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92F65" w14:textId="1667D9FB" w:rsidR="00A76159" w:rsidRDefault="00DE1130" w:rsidP="00070397">
      <w:pPr>
        <w:ind w:left="0" w:firstLine="0"/>
        <w:rPr>
          <w:lang w:val="es-ES"/>
        </w:rPr>
      </w:pPr>
      <w:r>
        <w:rPr>
          <w:lang w:val="es-ES"/>
        </w:rPr>
        <w:t>El Gobierno del Estado de Baja California Sur</w:t>
      </w:r>
      <w:r w:rsidR="006B7042">
        <w:rPr>
          <w:lang w:val="es-ES"/>
        </w:rPr>
        <w:t>, a través del Instituto Sudcaliforniano de Cultura y el Teatro de la Ciudad</w:t>
      </w:r>
    </w:p>
    <w:p w14:paraId="15B0D0E4" w14:textId="77777777" w:rsidR="00A95B94" w:rsidRDefault="00A95B94" w:rsidP="00A76159">
      <w:pPr>
        <w:ind w:left="0"/>
        <w:rPr>
          <w:lang w:val="es-ES"/>
        </w:rPr>
      </w:pPr>
    </w:p>
    <w:p w14:paraId="67374B05" w14:textId="7B94C75A" w:rsidR="00710C1A" w:rsidRPr="008C5EEA" w:rsidRDefault="00A76159" w:rsidP="00A76159">
      <w:pPr>
        <w:ind w:left="0"/>
        <w:rPr>
          <w:b/>
          <w:lang w:val="es-ES"/>
        </w:rPr>
      </w:pPr>
      <w:r w:rsidRPr="008C5EEA">
        <w:rPr>
          <w:b/>
          <w:lang w:val="es-ES"/>
        </w:rPr>
        <w:t>Convoca</w:t>
      </w:r>
    </w:p>
    <w:p w14:paraId="17E046D7" w14:textId="120A6BA4" w:rsidR="006B7042" w:rsidRDefault="006B7042" w:rsidP="00A76159">
      <w:pPr>
        <w:ind w:left="0"/>
        <w:rPr>
          <w:lang w:val="es-ES"/>
        </w:rPr>
      </w:pPr>
    </w:p>
    <w:p w14:paraId="2210A7C5" w14:textId="0E953E49" w:rsidR="006B7042" w:rsidRDefault="006B7042" w:rsidP="00A76159">
      <w:pPr>
        <w:ind w:left="0"/>
        <w:rPr>
          <w:lang w:val="es-ES"/>
        </w:rPr>
      </w:pPr>
      <w:r>
        <w:rPr>
          <w:lang w:val="es-ES"/>
        </w:rPr>
        <w:t xml:space="preserve">A los creadores </w:t>
      </w:r>
      <w:r w:rsidR="00070397">
        <w:rPr>
          <w:lang w:val="es-ES"/>
        </w:rPr>
        <w:t>teatrales</w:t>
      </w:r>
      <w:r>
        <w:rPr>
          <w:lang w:val="es-ES"/>
        </w:rPr>
        <w:t xml:space="preserve"> residentes en Baja </w:t>
      </w:r>
      <w:r w:rsidRPr="000B3EF9">
        <w:rPr>
          <w:color w:val="0000FF"/>
          <w:lang w:val="es-ES"/>
        </w:rPr>
        <w:t>California Sur</w:t>
      </w:r>
      <w:r w:rsidR="00A95B94" w:rsidRPr="000B3EF9">
        <w:rPr>
          <w:color w:val="0000FF"/>
          <w:lang w:val="es-ES"/>
        </w:rPr>
        <w:t xml:space="preserve"> </w:t>
      </w:r>
      <w:r w:rsidR="0097378A" w:rsidRPr="000B3EF9">
        <w:rPr>
          <w:color w:val="0000FF"/>
          <w:lang w:val="es-ES"/>
        </w:rPr>
        <w:t>para</w:t>
      </w:r>
      <w:r w:rsidRPr="000B3EF9">
        <w:rPr>
          <w:color w:val="0000FF"/>
          <w:lang w:val="es-ES"/>
        </w:rPr>
        <w:t xml:space="preserve"> </w:t>
      </w:r>
      <w:r w:rsidR="000B3EF9">
        <w:rPr>
          <w:color w:val="0000FF"/>
          <w:lang w:val="es-ES"/>
        </w:rPr>
        <w:t>que formen</w:t>
      </w:r>
      <w:r>
        <w:rPr>
          <w:lang w:val="es-ES"/>
        </w:rPr>
        <w:t xml:space="preserve"> parte del proyecto anual de promoción teatral</w:t>
      </w:r>
      <w:r w:rsidR="00A95B94">
        <w:rPr>
          <w:lang w:val="es-ES"/>
        </w:rPr>
        <w:t xml:space="preserve"> </w:t>
      </w:r>
      <w:r w:rsidR="00A95B94" w:rsidRPr="00070397">
        <w:rPr>
          <w:b/>
          <w:bCs/>
          <w:lang w:val="es-ES"/>
        </w:rPr>
        <w:t>Tercera Llamada</w:t>
      </w:r>
      <w:r>
        <w:rPr>
          <w:lang w:val="es-ES"/>
        </w:rPr>
        <w:t xml:space="preserve">, </w:t>
      </w:r>
      <w:r w:rsidR="00070397" w:rsidRPr="000B3EF9">
        <w:rPr>
          <w:color w:val="0000FF"/>
          <w:lang w:val="es-ES"/>
        </w:rPr>
        <w:t xml:space="preserve">a través del cual se otorgarán </w:t>
      </w:r>
      <w:r w:rsidR="00070397">
        <w:rPr>
          <w:lang w:val="es-ES"/>
        </w:rPr>
        <w:t>financiamientos a</w:t>
      </w:r>
      <w:r w:rsidR="008C5EEA">
        <w:rPr>
          <w:lang w:val="es-ES"/>
        </w:rPr>
        <w:t xml:space="preserve"> </w:t>
      </w:r>
      <w:r w:rsidR="007D4670">
        <w:rPr>
          <w:lang w:val="es-ES"/>
        </w:rPr>
        <w:t>la producción de</w:t>
      </w:r>
      <w:r w:rsidR="0097378A">
        <w:rPr>
          <w:lang w:val="es-ES"/>
        </w:rPr>
        <w:t xml:space="preserve"> hasta dos</w:t>
      </w:r>
      <w:r w:rsidR="003416EF">
        <w:rPr>
          <w:lang w:val="es-ES"/>
        </w:rPr>
        <w:t xml:space="preserve"> puestas</w:t>
      </w:r>
      <w:r>
        <w:rPr>
          <w:lang w:val="es-ES"/>
        </w:rPr>
        <w:t xml:space="preserve"> en escena</w:t>
      </w:r>
      <w:r w:rsidR="006E2A39">
        <w:rPr>
          <w:lang w:val="es-ES"/>
        </w:rPr>
        <w:t>,</w:t>
      </w:r>
      <w:r>
        <w:rPr>
          <w:lang w:val="es-ES"/>
        </w:rPr>
        <w:t xml:space="preserve"> </w:t>
      </w:r>
      <w:r w:rsidR="00070397">
        <w:rPr>
          <w:lang w:val="es-ES"/>
        </w:rPr>
        <w:t>mismas que se integrarán</w:t>
      </w:r>
      <w:r w:rsidR="0097378A">
        <w:rPr>
          <w:lang w:val="es-ES"/>
        </w:rPr>
        <w:t xml:space="preserve"> a la programación</w:t>
      </w:r>
      <w:r>
        <w:rPr>
          <w:lang w:val="es-ES"/>
        </w:rPr>
        <w:t xml:space="preserve"> </w:t>
      </w:r>
      <w:r w:rsidR="008C5EEA">
        <w:rPr>
          <w:lang w:val="es-ES"/>
        </w:rPr>
        <w:t xml:space="preserve">anual </w:t>
      </w:r>
      <w:r>
        <w:rPr>
          <w:lang w:val="es-ES"/>
        </w:rPr>
        <w:t>del Teatro de la Ciudad.</w:t>
      </w:r>
    </w:p>
    <w:p w14:paraId="3386A4D1" w14:textId="4F6DA71D" w:rsidR="006B7042" w:rsidRDefault="006B7042" w:rsidP="00A76159">
      <w:pPr>
        <w:ind w:left="0"/>
        <w:rPr>
          <w:lang w:val="es-ES"/>
        </w:rPr>
      </w:pPr>
    </w:p>
    <w:p w14:paraId="68B0F99C" w14:textId="0E83261A" w:rsidR="00C542EF" w:rsidRDefault="006B7042" w:rsidP="00A8581B">
      <w:pPr>
        <w:ind w:left="0"/>
        <w:rPr>
          <w:lang w:val="es-ES"/>
        </w:rPr>
      </w:pPr>
      <w:r>
        <w:rPr>
          <w:lang w:val="es-ES"/>
        </w:rPr>
        <w:t xml:space="preserve">El Instituto Sudcaliforniano de </w:t>
      </w:r>
      <w:r w:rsidRPr="000B3EF9">
        <w:rPr>
          <w:color w:val="0000FF"/>
          <w:lang w:val="es-ES"/>
        </w:rPr>
        <w:t xml:space="preserve">Cultura </w:t>
      </w:r>
      <w:r w:rsidR="0097378A" w:rsidRPr="000B3EF9">
        <w:rPr>
          <w:color w:val="0000FF"/>
          <w:lang w:val="es-ES"/>
        </w:rPr>
        <w:t>otorgará</w:t>
      </w:r>
      <w:r w:rsidR="001F3264" w:rsidRPr="000B3EF9">
        <w:rPr>
          <w:color w:val="0000FF"/>
          <w:lang w:val="es-ES"/>
        </w:rPr>
        <w:t xml:space="preserve"> </w:t>
      </w:r>
      <w:r w:rsidR="00070397">
        <w:rPr>
          <w:lang w:val="es-ES"/>
        </w:rPr>
        <w:t>dos</w:t>
      </w:r>
      <w:r w:rsidR="00A57CDF">
        <w:rPr>
          <w:lang w:val="es-ES"/>
        </w:rPr>
        <w:t xml:space="preserve"> </w:t>
      </w:r>
      <w:r w:rsidR="00837003">
        <w:rPr>
          <w:lang w:val="es-ES"/>
        </w:rPr>
        <w:t>estímulos económicos</w:t>
      </w:r>
      <w:r w:rsidR="006E2A39">
        <w:rPr>
          <w:lang w:val="es-ES"/>
        </w:rPr>
        <w:t>,</w:t>
      </w:r>
      <w:r w:rsidR="00085DA6">
        <w:rPr>
          <w:lang w:val="es-ES"/>
        </w:rPr>
        <w:t xml:space="preserve"> </w:t>
      </w:r>
      <w:r w:rsidR="00A57CDF">
        <w:rPr>
          <w:lang w:val="es-ES"/>
        </w:rPr>
        <w:t>por un monto</w:t>
      </w:r>
      <w:r w:rsidR="001F3264">
        <w:rPr>
          <w:lang w:val="es-ES"/>
        </w:rPr>
        <w:t xml:space="preserve"> único </w:t>
      </w:r>
      <w:r w:rsidR="00837003">
        <w:rPr>
          <w:lang w:val="es-ES"/>
        </w:rPr>
        <w:t>de $</w:t>
      </w:r>
      <w:r w:rsidR="008C5EEA">
        <w:rPr>
          <w:lang w:val="es-ES"/>
        </w:rPr>
        <w:t>20</w:t>
      </w:r>
      <w:r w:rsidR="00085DA6">
        <w:rPr>
          <w:lang w:val="es-ES"/>
        </w:rPr>
        <w:t xml:space="preserve">0,000.00 </w:t>
      </w:r>
      <w:r w:rsidR="00027AE9">
        <w:rPr>
          <w:lang w:val="es-ES"/>
        </w:rPr>
        <w:t>para la realización de espectáculos teatrales</w:t>
      </w:r>
      <w:r w:rsidR="003416EF">
        <w:rPr>
          <w:lang w:val="es-ES"/>
        </w:rPr>
        <w:t xml:space="preserve"> bajo las siguientes </w:t>
      </w:r>
    </w:p>
    <w:p w14:paraId="7DA7987A" w14:textId="77777777" w:rsidR="00C542EF" w:rsidRDefault="00C542EF" w:rsidP="00A8581B">
      <w:pPr>
        <w:ind w:left="0"/>
        <w:rPr>
          <w:lang w:val="es-ES"/>
        </w:rPr>
      </w:pPr>
    </w:p>
    <w:p w14:paraId="14E5FD4C" w14:textId="56D0E3ED" w:rsidR="00A8581B" w:rsidRPr="00EB20F5" w:rsidRDefault="00EB20F5" w:rsidP="00EB20F5">
      <w:pPr>
        <w:ind w:left="0"/>
        <w:rPr>
          <w:b/>
          <w:lang w:val="es-ES"/>
        </w:rPr>
      </w:pPr>
      <w:r w:rsidRPr="00EB20F5">
        <w:rPr>
          <w:b/>
          <w:lang w:val="es-ES"/>
        </w:rPr>
        <w:t xml:space="preserve">I. </w:t>
      </w:r>
      <w:r w:rsidR="00C542EF" w:rsidRPr="00EB20F5">
        <w:rPr>
          <w:b/>
          <w:lang w:val="es-ES"/>
        </w:rPr>
        <w:t>B</w:t>
      </w:r>
      <w:r w:rsidR="003416EF" w:rsidRPr="00EB20F5">
        <w:rPr>
          <w:b/>
          <w:lang w:val="es-ES"/>
        </w:rPr>
        <w:t xml:space="preserve">ases: </w:t>
      </w:r>
    </w:p>
    <w:p w14:paraId="245F7353" w14:textId="7CD7F185" w:rsidR="00A8581B" w:rsidRDefault="00A8581B" w:rsidP="00A8581B">
      <w:pPr>
        <w:ind w:left="0"/>
        <w:rPr>
          <w:lang w:val="es-ES"/>
        </w:rPr>
      </w:pPr>
    </w:p>
    <w:p w14:paraId="03596844" w14:textId="1AE465A6" w:rsidR="00A8581B" w:rsidRDefault="00A8581B" w:rsidP="003416E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Podrán participar</w:t>
      </w:r>
      <w:r w:rsidR="007D4670">
        <w:rPr>
          <w:lang w:val="es-ES"/>
        </w:rPr>
        <w:t xml:space="preserve"> grupos, </w:t>
      </w:r>
      <w:r>
        <w:rPr>
          <w:lang w:val="es-ES"/>
        </w:rPr>
        <w:t>compañías</w:t>
      </w:r>
      <w:r w:rsidR="007D4670">
        <w:rPr>
          <w:lang w:val="es-ES"/>
        </w:rPr>
        <w:t xml:space="preserve"> o </w:t>
      </w:r>
      <w:r w:rsidR="00B8220E">
        <w:rPr>
          <w:lang w:val="es-ES"/>
        </w:rPr>
        <w:t>individuos</w:t>
      </w:r>
      <w:r w:rsidR="007D4670">
        <w:rPr>
          <w:lang w:val="es-ES"/>
        </w:rPr>
        <w:t>, cuyo</w:t>
      </w:r>
      <w:r>
        <w:rPr>
          <w:lang w:val="es-ES"/>
        </w:rPr>
        <w:t xml:space="preserve"> representante legal compruebe su residencia en Baja Californ</w:t>
      </w:r>
      <w:r w:rsidR="007D4670">
        <w:rPr>
          <w:lang w:val="es-ES"/>
        </w:rPr>
        <w:t xml:space="preserve">ia Sur los últimos tres años. </w:t>
      </w:r>
      <w:r w:rsidR="003416EF" w:rsidRPr="003416EF">
        <w:rPr>
          <w:lang w:val="es-ES"/>
        </w:rPr>
        <w:t xml:space="preserve">En el caso de los montajes que incluyan menores de edad, se deberá </w:t>
      </w:r>
      <w:r w:rsidR="0097378A">
        <w:rPr>
          <w:lang w:val="es-ES"/>
        </w:rPr>
        <w:t xml:space="preserve">adjuntar </w:t>
      </w:r>
      <w:r w:rsidR="003416EF" w:rsidRPr="003416EF">
        <w:rPr>
          <w:lang w:val="es-ES"/>
        </w:rPr>
        <w:t>carta responsiva firmada por la madre, padre, tutora o tutor (una por</w:t>
      </w:r>
      <w:r w:rsidR="00E45ABB">
        <w:rPr>
          <w:lang w:val="es-ES"/>
        </w:rPr>
        <w:t xml:space="preserve"> cada</w:t>
      </w:r>
      <w:r w:rsidR="003416EF" w:rsidRPr="003416EF">
        <w:rPr>
          <w:lang w:val="es-ES"/>
        </w:rPr>
        <w:t xml:space="preserve"> menor, actor o actriz).</w:t>
      </w:r>
    </w:p>
    <w:p w14:paraId="2D13CF50" w14:textId="7DBFC05A" w:rsidR="00A8581B" w:rsidRDefault="00734CCD" w:rsidP="00A8581B">
      <w:pPr>
        <w:pStyle w:val="Prrafodelista"/>
        <w:numPr>
          <w:ilvl w:val="0"/>
          <w:numId w:val="1"/>
        </w:numPr>
        <w:rPr>
          <w:color w:val="000000" w:themeColor="text1"/>
          <w:lang w:val="es-ES"/>
        </w:rPr>
      </w:pPr>
      <w:r>
        <w:rPr>
          <w:lang w:val="es-ES"/>
        </w:rPr>
        <w:t xml:space="preserve">El 70% del </w:t>
      </w:r>
      <w:r w:rsidR="00A8581B">
        <w:rPr>
          <w:lang w:val="es-ES"/>
        </w:rPr>
        <w:t xml:space="preserve">equipo de trabajo deberá estar integrado </w:t>
      </w:r>
      <w:r>
        <w:rPr>
          <w:lang w:val="es-ES"/>
        </w:rPr>
        <w:t xml:space="preserve">por </w:t>
      </w:r>
      <w:r w:rsidR="007D4670">
        <w:rPr>
          <w:lang w:val="es-ES"/>
        </w:rPr>
        <w:t>residentes en el estado</w:t>
      </w:r>
      <w:r w:rsidR="0097378A">
        <w:rPr>
          <w:lang w:val="es-ES"/>
        </w:rPr>
        <w:t xml:space="preserve"> de Baja </w:t>
      </w:r>
      <w:r w:rsidR="0097378A" w:rsidRPr="00B250A6">
        <w:rPr>
          <w:color w:val="000000" w:themeColor="text1"/>
          <w:lang w:val="es-ES"/>
        </w:rPr>
        <w:t>California Sur</w:t>
      </w:r>
      <w:r w:rsidRPr="00B250A6">
        <w:rPr>
          <w:color w:val="000000" w:themeColor="text1"/>
          <w:lang w:val="es-ES"/>
        </w:rPr>
        <w:t>.</w:t>
      </w:r>
    </w:p>
    <w:p w14:paraId="40434969" w14:textId="182DBF14" w:rsidR="0052111C" w:rsidRPr="00B250A6" w:rsidRDefault="0052111C" w:rsidP="00A8581B">
      <w:pPr>
        <w:pStyle w:val="Prrafodelista"/>
        <w:numPr>
          <w:ilvl w:val="0"/>
          <w:numId w:val="1"/>
        </w:numPr>
        <w:rPr>
          <w:color w:val="000000" w:themeColor="text1"/>
          <w:lang w:val="es-ES"/>
        </w:rPr>
      </w:pPr>
      <w:r>
        <w:rPr>
          <w:lang w:val="es-ES"/>
        </w:rPr>
        <w:t>El proyecto deberá contar con espacio propio para la realización de ensayos y procesos de producción.</w:t>
      </w:r>
    </w:p>
    <w:p w14:paraId="6B2C4DA9" w14:textId="124C9AA4" w:rsidR="0097378A" w:rsidRPr="00B250A6" w:rsidRDefault="00C542EF" w:rsidP="00C542EF">
      <w:pPr>
        <w:pStyle w:val="Prrafodelista"/>
        <w:numPr>
          <w:ilvl w:val="0"/>
          <w:numId w:val="1"/>
        </w:numPr>
        <w:rPr>
          <w:color w:val="000000" w:themeColor="text1"/>
          <w:lang w:val="es-ES"/>
        </w:rPr>
      </w:pPr>
      <w:r w:rsidRPr="00B250A6">
        <w:rPr>
          <w:color w:val="000000" w:themeColor="text1"/>
          <w:lang w:val="es-ES"/>
        </w:rPr>
        <w:t>Se seleccionar</w:t>
      </w:r>
      <w:r w:rsidR="00734CCD" w:rsidRPr="00B250A6">
        <w:rPr>
          <w:color w:val="000000" w:themeColor="text1"/>
          <w:lang w:val="es-ES"/>
        </w:rPr>
        <w:t>án</w:t>
      </w:r>
      <w:r w:rsidRPr="00B250A6">
        <w:rPr>
          <w:color w:val="000000" w:themeColor="text1"/>
          <w:lang w:val="es-ES"/>
        </w:rPr>
        <w:t xml:space="preserve"> </w:t>
      </w:r>
      <w:r w:rsidR="00734CCD" w:rsidRPr="00B250A6">
        <w:rPr>
          <w:color w:val="000000" w:themeColor="text1"/>
          <w:lang w:val="es-ES"/>
        </w:rPr>
        <w:t>dos proyectos</w:t>
      </w:r>
      <w:r w:rsidRPr="00B250A6">
        <w:rPr>
          <w:color w:val="000000" w:themeColor="text1"/>
          <w:lang w:val="es-ES"/>
        </w:rPr>
        <w:t xml:space="preserve">, </w:t>
      </w:r>
      <w:r w:rsidR="00734CCD" w:rsidRPr="00B250A6">
        <w:rPr>
          <w:color w:val="000000" w:themeColor="text1"/>
          <w:lang w:val="es-ES"/>
        </w:rPr>
        <w:t>en un proceso de dos fases</w:t>
      </w:r>
      <w:r w:rsidRPr="00B250A6">
        <w:rPr>
          <w:color w:val="000000" w:themeColor="text1"/>
          <w:lang w:val="es-ES"/>
        </w:rPr>
        <w:t>: administrativ</w:t>
      </w:r>
      <w:r w:rsidR="00734CCD" w:rsidRPr="00B250A6">
        <w:rPr>
          <w:color w:val="000000" w:themeColor="text1"/>
          <w:lang w:val="es-ES"/>
        </w:rPr>
        <w:t>a</w:t>
      </w:r>
      <w:r w:rsidRPr="00B250A6">
        <w:rPr>
          <w:color w:val="000000" w:themeColor="text1"/>
          <w:lang w:val="es-ES"/>
        </w:rPr>
        <w:t xml:space="preserve"> y de contenido.</w:t>
      </w:r>
    </w:p>
    <w:p w14:paraId="2F5C5BAE" w14:textId="0A3F9A37" w:rsidR="0097378A" w:rsidRDefault="0097378A" w:rsidP="00C542EF">
      <w:pPr>
        <w:pStyle w:val="Prrafodelista"/>
        <w:numPr>
          <w:ilvl w:val="0"/>
          <w:numId w:val="1"/>
        </w:numPr>
        <w:rPr>
          <w:color w:val="FF0000"/>
          <w:lang w:val="es-ES"/>
        </w:rPr>
      </w:pPr>
      <w:r w:rsidRPr="00B250A6">
        <w:rPr>
          <w:color w:val="000000" w:themeColor="text1"/>
          <w:lang w:val="es-ES"/>
        </w:rPr>
        <w:t xml:space="preserve">En la fase </w:t>
      </w:r>
      <w:r w:rsidR="00EC68A4" w:rsidRPr="00B250A6">
        <w:rPr>
          <w:color w:val="000000" w:themeColor="text1"/>
          <w:lang w:val="es-ES"/>
        </w:rPr>
        <w:t>administrativa</w:t>
      </w:r>
      <w:r w:rsidRPr="00B250A6">
        <w:rPr>
          <w:color w:val="000000" w:themeColor="text1"/>
          <w:lang w:val="es-ES"/>
        </w:rPr>
        <w:t>,</w:t>
      </w:r>
      <w:r w:rsidR="00EC68A4" w:rsidRPr="00B250A6">
        <w:rPr>
          <w:color w:val="000000" w:themeColor="text1"/>
          <w:lang w:val="es-ES"/>
        </w:rPr>
        <w:t xml:space="preserve"> s</w:t>
      </w:r>
      <w:r w:rsidRPr="00B250A6">
        <w:rPr>
          <w:color w:val="000000" w:themeColor="text1"/>
          <w:lang w:val="es-ES"/>
        </w:rPr>
        <w:t xml:space="preserve">e </w:t>
      </w:r>
      <w:r w:rsidR="00EC68A4" w:rsidRPr="00B250A6">
        <w:rPr>
          <w:color w:val="000000" w:themeColor="text1"/>
          <w:lang w:val="es-ES"/>
        </w:rPr>
        <w:t xml:space="preserve">realizará la </w:t>
      </w:r>
      <w:r w:rsidR="00C542EF" w:rsidRPr="00B250A6">
        <w:rPr>
          <w:color w:val="000000" w:themeColor="text1"/>
          <w:lang w:val="es-ES"/>
        </w:rPr>
        <w:t xml:space="preserve">primera </w:t>
      </w:r>
      <w:r w:rsidRPr="00B250A6">
        <w:rPr>
          <w:color w:val="000000" w:themeColor="text1"/>
          <w:lang w:val="es-ES"/>
        </w:rPr>
        <w:t xml:space="preserve">selección con base </w:t>
      </w:r>
      <w:r w:rsidR="00734CCD" w:rsidRPr="00B250A6">
        <w:rPr>
          <w:color w:val="000000" w:themeColor="text1"/>
          <w:lang w:val="es-ES"/>
        </w:rPr>
        <w:t xml:space="preserve">en la </w:t>
      </w:r>
      <w:r w:rsidR="00314BF2" w:rsidRPr="00B250A6">
        <w:rPr>
          <w:color w:val="000000" w:themeColor="text1"/>
          <w:lang w:val="es-ES"/>
        </w:rPr>
        <w:t>verificación</w:t>
      </w:r>
      <w:r w:rsidR="00734CCD" w:rsidRPr="00B250A6">
        <w:rPr>
          <w:color w:val="000000" w:themeColor="text1"/>
          <w:lang w:val="es-ES"/>
        </w:rPr>
        <w:t xml:space="preserve"> </w:t>
      </w:r>
      <w:r w:rsidR="00B250A6" w:rsidRPr="00B250A6">
        <w:rPr>
          <w:color w:val="000000" w:themeColor="text1"/>
          <w:lang w:val="es-ES"/>
        </w:rPr>
        <w:t>del expediente</w:t>
      </w:r>
      <w:r w:rsidRPr="00B250A6">
        <w:rPr>
          <w:color w:val="000000" w:themeColor="text1"/>
          <w:lang w:val="es-ES"/>
        </w:rPr>
        <w:t xml:space="preserve"> </w:t>
      </w:r>
      <w:r w:rsidR="00734CCD" w:rsidRPr="000B3EF9">
        <w:rPr>
          <w:color w:val="0000FF"/>
          <w:lang w:val="es-ES"/>
        </w:rPr>
        <w:t>entregado</w:t>
      </w:r>
      <w:r w:rsidR="000B3EF9" w:rsidRPr="000B3EF9">
        <w:rPr>
          <w:color w:val="0000FF"/>
          <w:lang w:val="es-ES"/>
        </w:rPr>
        <w:t>;</w:t>
      </w:r>
      <w:r w:rsidRPr="000B3EF9">
        <w:rPr>
          <w:color w:val="0000FF"/>
          <w:lang w:val="es-ES"/>
        </w:rPr>
        <w:t xml:space="preserve"> </w:t>
      </w:r>
      <w:r w:rsidR="00314BF2" w:rsidRPr="000B3EF9">
        <w:rPr>
          <w:color w:val="0000FF"/>
          <w:lang w:val="es-ES"/>
        </w:rPr>
        <w:t xml:space="preserve">en el caso </w:t>
      </w:r>
      <w:r w:rsidR="00314BF2" w:rsidRPr="00B250A6">
        <w:rPr>
          <w:color w:val="000000" w:themeColor="text1"/>
          <w:lang w:val="es-ES"/>
        </w:rPr>
        <w:t xml:space="preserve">de que se haya omitido algún requisito, </w:t>
      </w:r>
      <w:r w:rsidR="00DF6BFD" w:rsidRPr="00B250A6">
        <w:rPr>
          <w:color w:val="000000" w:themeColor="text1"/>
          <w:lang w:val="es-ES"/>
        </w:rPr>
        <w:t>la comisión revisora</w:t>
      </w:r>
      <w:r w:rsidR="00314BF2" w:rsidRPr="00B250A6">
        <w:rPr>
          <w:color w:val="000000" w:themeColor="text1"/>
          <w:lang w:val="es-ES"/>
        </w:rPr>
        <w:t xml:space="preserve"> enviará vía correo </w:t>
      </w:r>
      <w:r w:rsidR="00314BF2" w:rsidRPr="000B3EF9">
        <w:rPr>
          <w:color w:val="0000FF"/>
          <w:lang w:val="es-ES"/>
        </w:rPr>
        <w:t>electrónico</w:t>
      </w:r>
      <w:r w:rsidR="009F3989" w:rsidRPr="000B3EF9">
        <w:rPr>
          <w:color w:val="0000FF"/>
          <w:lang w:val="es-ES"/>
        </w:rPr>
        <w:t xml:space="preserve"> </w:t>
      </w:r>
      <w:r w:rsidR="00314BF2" w:rsidRPr="000B3EF9">
        <w:rPr>
          <w:color w:val="0000FF"/>
          <w:lang w:val="es-ES"/>
        </w:rPr>
        <w:t xml:space="preserve">la notificación </w:t>
      </w:r>
      <w:r w:rsidR="00314BF2" w:rsidRPr="00B250A6">
        <w:rPr>
          <w:color w:val="000000" w:themeColor="text1"/>
          <w:lang w:val="es-ES"/>
        </w:rPr>
        <w:t xml:space="preserve">para </w:t>
      </w:r>
      <w:r w:rsidR="00314BF2" w:rsidRPr="000B3EF9">
        <w:rPr>
          <w:color w:val="0000FF"/>
          <w:lang w:val="es-ES"/>
        </w:rPr>
        <w:t>que</w:t>
      </w:r>
      <w:r w:rsidR="00B250A6" w:rsidRPr="000B3EF9">
        <w:rPr>
          <w:color w:val="0000FF"/>
          <w:lang w:val="es-ES"/>
        </w:rPr>
        <w:t xml:space="preserve"> </w:t>
      </w:r>
      <w:r w:rsidR="00FE223A" w:rsidRPr="000B3EF9">
        <w:rPr>
          <w:color w:val="0000FF"/>
          <w:lang w:val="es-ES"/>
        </w:rPr>
        <w:t xml:space="preserve">en un </w:t>
      </w:r>
      <w:r w:rsidR="00FE223A" w:rsidRPr="00B250A6">
        <w:rPr>
          <w:color w:val="000000" w:themeColor="text1"/>
          <w:lang w:val="es-ES"/>
        </w:rPr>
        <w:t xml:space="preserve">máximo de 48 </w:t>
      </w:r>
      <w:r w:rsidR="00FE223A" w:rsidRPr="000B3EF9">
        <w:rPr>
          <w:color w:val="0000FF"/>
          <w:lang w:val="es-ES"/>
        </w:rPr>
        <w:t xml:space="preserve">horas se solvente </w:t>
      </w:r>
      <w:r w:rsidR="00FE223A" w:rsidRPr="00B250A6">
        <w:rPr>
          <w:color w:val="000000" w:themeColor="text1"/>
          <w:lang w:val="es-ES"/>
        </w:rPr>
        <w:t>la eventual omisión</w:t>
      </w:r>
      <w:r w:rsidR="00314BF2" w:rsidRPr="00B250A6">
        <w:rPr>
          <w:color w:val="000000" w:themeColor="text1"/>
          <w:lang w:val="es-ES"/>
        </w:rPr>
        <w:t>, en</w:t>
      </w:r>
      <w:r w:rsidRPr="00B250A6">
        <w:rPr>
          <w:color w:val="000000" w:themeColor="text1"/>
          <w:lang w:val="es-ES"/>
        </w:rPr>
        <w:t xml:space="preserve"> el entendido de que los postulantes</w:t>
      </w:r>
      <w:r w:rsidR="00B250A6" w:rsidRPr="00B250A6">
        <w:rPr>
          <w:color w:val="000000" w:themeColor="text1"/>
          <w:lang w:val="es-ES"/>
        </w:rPr>
        <w:t xml:space="preserve"> que no integren</w:t>
      </w:r>
      <w:r w:rsidR="00EC68A4" w:rsidRPr="00B250A6">
        <w:rPr>
          <w:color w:val="000000" w:themeColor="text1"/>
          <w:lang w:val="es-ES"/>
        </w:rPr>
        <w:t xml:space="preserve"> </w:t>
      </w:r>
      <w:r w:rsidR="00EC68A4">
        <w:rPr>
          <w:lang w:val="es-ES"/>
        </w:rPr>
        <w:t xml:space="preserve">el total de los documentos </w:t>
      </w:r>
      <w:r w:rsidR="00B250A6" w:rsidRPr="000B3EF9">
        <w:rPr>
          <w:color w:val="0000FF"/>
          <w:lang w:val="es-ES"/>
        </w:rPr>
        <w:t>solicitados</w:t>
      </w:r>
      <w:r w:rsidR="00EC68A4" w:rsidRPr="000B3EF9">
        <w:rPr>
          <w:color w:val="0000FF"/>
          <w:lang w:val="es-ES"/>
        </w:rPr>
        <w:t xml:space="preserve"> quedarán</w:t>
      </w:r>
      <w:r w:rsidR="00EB20F5" w:rsidRPr="000B3EF9">
        <w:rPr>
          <w:color w:val="0000FF"/>
          <w:lang w:val="es-ES"/>
        </w:rPr>
        <w:t xml:space="preserve"> </w:t>
      </w:r>
      <w:r w:rsidR="00734CCD">
        <w:rPr>
          <w:lang w:val="es-ES"/>
        </w:rPr>
        <w:t>descartados</w:t>
      </w:r>
      <w:r w:rsidR="00B250A6">
        <w:rPr>
          <w:lang w:val="es-ES"/>
        </w:rPr>
        <w:t xml:space="preserve"> en esta primera fase, sin </w:t>
      </w:r>
      <w:r w:rsidR="00B250A6" w:rsidRPr="000B3EF9">
        <w:rPr>
          <w:color w:val="0000FF"/>
          <w:lang w:val="es-ES"/>
        </w:rPr>
        <w:t xml:space="preserve">emplazamientos ni </w:t>
      </w:r>
      <w:r w:rsidR="00734CCD" w:rsidRPr="000B3EF9">
        <w:rPr>
          <w:color w:val="0000FF"/>
          <w:lang w:val="es-ES"/>
        </w:rPr>
        <w:t xml:space="preserve">derecho </w:t>
      </w:r>
      <w:r w:rsidR="00734CCD">
        <w:rPr>
          <w:lang w:val="es-ES"/>
        </w:rPr>
        <w:t xml:space="preserve">a </w:t>
      </w:r>
      <w:r w:rsidR="00FE223A">
        <w:rPr>
          <w:lang w:val="es-ES"/>
        </w:rPr>
        <w:t>apel</w:t>
      </w:r>
      <w:r w:rsidR="00FE223A" w:rsidRPr="00466823">
        <w:rPr>
          <w:color w:val="000000" w:themeColor="text1"/>
          <w:lang w:val="es-ES"/>
        </w:rPr>
        <w:t>ación</w:t>
      </w:r>
      <w:r w:rsidR="00466823" w:rsidRPr="00466823">
        <w:rPr>
          <w:color w:val="000000" w:themeColor="text1"/>
          <w:lang w:val="es-ES"/>
        </w:rPr>
        <w:t>.</w:t>
      </w:r>
    </w:p>
    <w:p w14:paraId="1AF26812" w14:textId="1FA350E5" w:rsidR="00B250A6" w:rsidRPr="00466823" w:rsidRDefault="00B250A6" w:rsidP="00C542EF">
      <w:pPr>
        <w:pStyle w:val="Prrafodelista"/>
        <w:numPr>
          <w:ilvl w:val="0"/>
          <w:numId w:val="1"/>
        </w:numPr>
        <w:rPr>
          <w:color w:val="000000" w:themeColor="text1"/>
          <w:lang w:val="es-ES"/>
        </w:rPr>
      </w:pPr>
      <w:r w:rsidRPr="00466823">
        <w:rPr>
          <w:color w:val="000000" w:themeColor="text1"/>
          <w:lang w:val="es-ES"/>
        </w:rPr>
        <w:t xml:space="preserve">El resultado de la primera fase de selección se dará a conocer el día </w:t>
      </w:r>
      <w:r w:rsidR="00466823" w:rsidRPr="00466823">
        <w:rPr>
          <w:color w:val="000000" w:themeColor="text1"/>
          <w:lang w:val="es-ES"/>
        </w:rPr>
        <w:t>5 de marzo de 2023</w:t>
      </w:r>
      <w:r w:rsidR="00466823">
        <w:rPr>
          <w:color w:val="000000" w:themeColor="text1"/>
          <w:lang w:val="es-ES"/>
        </w:rPr>
        <w:t>.</w:t>
      </w:r>
    </w:p>
    <w:p w14:paraId="64417748" w14:textId="5BACC003" w:rsidR="003416EF" w:rsidRPr="00EC68A4" w:rsidRDefault="00EC68A4" w:rsidP="00EC68A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la fase de contenido los proyectos serán evaluados por un jurado compuesto por </w:t>
      </w:r>
      <w:r w:rsidRPr="000B3EF9">
        <w:rPr>
          <w:color w:val="0000FF"/>
          <w:lang w:val="es-ES"/>
        </w:rPr>
        <w:t xml:space="preserve">creadores de reconocido </w:t>
      </w:r>
      <w:r>
        <w:rPr>
          <w:lang w:val="es-ES"/>
        </w:rPr>
        <w:t xml:space="preserve">prestigio nacional e internacional </w:t>
      </w:r>
      <w:r w:rsidR="00466823">
        <w:rPr>
          <w:lang w:val="es-ES"/>
        </w:rPr>
        <w:t xml:space="preserve">en el </w:t>
      </w:r>
      <w:r w:rsidR="00466823" w:rsidRPr="000B3EF9">
        <w:rPr>
          <w:color w:val="0000FF"/>
          <w:lang w:val="es-ES"/>
        </w:rPr>
        <w:t>quehacer teatral</w:t>
      </w:r>
      <w:r w:rsidR="000B3EF9" w:rsidRPr="000B3EF9">
        <w:rPr>
          <w:color w:val="0000FF"/>
          <w:lang w:val="es-ES"/>
        </w:rPr>
        <w:t>;</w:t>
      </w:r>
      <w:r w:rsidRPr="000B3EF9">
        <w:rPr>
          <w:color w:val="0000FF"/>
          <w:lang w:val="es-ES"/>
        </w:rPr>
        <w:t xml:space="preserve"> </w:t>
      </w:r>
      <w:r w:rsidR="003416EF" w:rsidRPr="000B3EF9">
        <w:rPr>
          <w:color w:val="0000FF"/>
          <w:lang w:val="es-ES"/>
        </w:rPr>
        <w:t>dicha selección</w:t>
      </w:r>
      <w:r w:rsidR="003416EF" w:rsidRPr="00EC68A4">
        <w:rPr>
          <w:lang w:val="es-ES"/>
        </w:rPr>
        <w:t xml:space="preserve"> se realizar</w:t>
      </w:r>
      <w:r w:rsidR="008C5EEA" w:rsidRPr="00EC68A4">
        <w:rPr>
          <w:lang w:val="es-ES"/>
        </w:rPr>
        <w:t>á con base en la presentación del proyecto</w:t>
      </w:r>
      <w:r w:rsidR="003416EF" w:rsidRPr="00EC68A4">
        <w:rPr>
          <w:lang w:val="es-ES"/>
        </w:rPr>
        <w:t xml:space="preserve">, </w:t>
      </w:r>
      <w:r w:rsidRPr="00EC68A4">
        <w:rPr>
          <w:lang w:val="es-ES"/>
        </w:rPr>
        <w:t>tal co</w:t>
      </w:r>
      <w:r w:rsidR="00A57CDF">
        <w:rPr>
          <w:lang w:val="es-ES"/>
        </w:rPr>
        <w:t>mo se especifica en el numeral 15</w:t>
      </w:r>
      <w:r w:rsidRPr="00EC68A4">
        <w:rPr>
          <w:lang w:val="es-ES"/>
        </w:rPr>
        <w:t xml:space="preserve"> de la presente convocatoria. </w:t>
      </w:r>
    </w:p>
    <w:p w14:paraId="111046CB" w14:textId="4F97AB64" w:rsidR="00EC68A4" w:rsidRPr="00466823" w:rsidRDefault="00EC68A4" w:rsidP="00466823">
      <w:pPr>
        <w:pStyle w:val="Prrafodelista"/>
        <w:numPr>
          <w:ilvl w:val="0"/>
          <w:numId w:val="1"/>
        </w:numPr>
        <w:rPr>
          <w:lang w:val="es-ES"/>
        </w:rPr>
      </w:pPr>
      <w:r w:rsidRPr="00EC68A4">
        <w:rPr>
          <w:lang w:val="es-ES"/>
        </w:rPr>
        <w:t>Los postulantes seleccio</w:t>
      </w:r>
      <w:r>
        <w:rPr>
          <w:lang w:val="es-ES"/>
        </w:rPr>
        <w:t xml:space="preserve">nados recibirán </w:t>
      </w:r>
      <w:r w:rsidR="003416EF" w:rsidRPr="00EC68A4">
        <w:rPr>
          <w:lang w:val="es-ES"/>
        </w:rPr>
        <w:t xml:space="preserve">un </w:t>
      </w:r>
      <w:r w:rsidR="007E351E" w:rsidRPr="00EC68A4">
        <w:rPr>
          <w:lang w:val="es-ES"/>
        </w:rPr>
        <w:t>estímulo</w:t>
      </w:r>
      <w:r w:rsidR="007E351E">
        <w:rPr>
          <w:lang w:val="es-ES"/>
        </w:rPr>
        <w:t xml:space="preserve"> </w:t>
      </w:r>
      <w:r w:rsidR="007E351E" w:rsidRPr="00EC68A4">
        <w:rPr>
          <w:lang w:val="es-ES"/>
        </w:rPr>
        <w:t>único</w:t>
      </w:r>
      <w:r w:rsidR="003416EF" w:rsidRPr="00EC68A4">
        <w:rPr>
          <w:lang w:val="es-ES"/>
        </w:rPr>
        <w:t xml:space="preserve"> de $</w:t>
      </w:r>
      <w:r w:rsidRPr="00EC68A4">
        <w:rPr>
          <w:lang w:val="es-ES"/>
        </w:rPr>
        <w:t>20</w:t>
      </w:r>
      <w:r w:rsidR="003416EF" w:rsidRPr="00EC68A4">
        <w:rPr>
          <w:lang w:val="es-ES"/>
        </w:rPr>
        <w:t>0,000.00 (doscientos mil pesos 00/100 M/</w:t>
      </w:r>
      <w:r w:rsidRPr="00EC68A4">
        <w:rPr>
          <w:lang w:val="es-ES"/>
        </w:rPr>
        <w:t xml:space="preserve">N) en dos ministraciones, la primera en el mes de abril </w:t>
      </w:r>
      <w:r w:rsidR="007E351E">
        <w:rPr>
          <w:lang w:val="es-ES"/>
        </w:rPr>
        <w:t xml:space="preserve">y la segunda en el mes de </w:t>
      </w:r>
      <w:r w:rsidR="00466823">
        <w:rPr>
          <w:lang w:val="es-ES"/>
        </w:rPr>
        <w:t>junio; este financiamiento</w:t>
      </w:r>
      <w:r w:rsidR="007E351E" w:rsidRPr="00466823">
        <w:rPr>
          <w:lang w:val="es-ES"/>
        </w:rPr>
        <w:t xml:space="preserve"> implica la realización de cinco </w:t>
      </w:r>
      <w:r w:rsidR="006E2A39" w:rsidRPr="00466823">
        <w:rPr>
          <w:lang w:val="es-ES"/>
        </w:rPr>
        <w:t>funciones</w:t>
      </w:r>
      <w:r w:rsidR="006E2A39">
        <w:rPr>
          <w:lang w:val="es-ES"/>
        </w:rPr>
        <w:t xml:space="preserve"> </w:t>
      </w:r>
      <w:r w:rsidR="0052111C">
        <w:rPr>
          <w:lang w:val="es-ES"/>
        </w:rPr>
        <w:t xml:space="preserve">en los meses de julio a noviembre, </w:t>
      </w:r>
      <w:r w:rsidR="007E351E" w:rsidRPr="00466823">
        <w:rPr>
          <w:lang w:val="es-ES"/>
        </w:rPr>
        <w:t>incluyendo una función en la Muestra Estatal de Teatro 2023</w:t>
      </w:r>
      <w:r w:rsidR="0052111C">
        <w:rPr>
          <w:lang w:val="es-ES"/>
        </w:rPr>
        <w:t>, fuera de concurso.</w:t>
      </w:r>
      <w:r w:rsidR="007E351E" w:rsidRPr="00466823">
        <w:rPr>
          <w:lang w:val="es-ES"/>
        </w:rPr>
        <w:t xml:space="preserve"> </w:t>
      </w:r>
    </w:p>
    <w:p w14:paraId="57A6C66F" w14:textId="036E04AF" w:rsidR="00EC68A4" w:rsidRDefault="00EC68A4" w:rsidP="00EC68A4">
      <w:pPr>
        <w:pStyle w:val="Prrafodelista"/>
        <w:ind w:left="717" w:firstLine="0"/>
        <w:rPr>
          <w:lang w:val="es-ES"/>
        </w:rPr>
      </w:pPr>
    </w:p>
    <w:p w14:paraId="2EB65E0E" w14:textId="77777777" w:rsidR="009F1D3E" w:rsidRDefault="009F1D3E" w:rsidP="00EC68A4">
      <w:pPr>
        <w:pStyle w:val="Prrafodelista"/>
        <w:ind w:left="717" w:firstLine="0"/>
        <w:rPr>
          <w:lang w:val="es-ES"/>
        </w:rPr>
      </w:pPr>
    </w:p>
    <w:p w14:paraId="61825B7D" w14:textId="77777777" w:rsidR="006E2A39" w:rsidRPr="00EC68A4" w:rsidRDefault="006E2A39" w:rsidP="00EC68A4">
      <w:pPr>
        <w:pStyle w:val="Prrafodelista"/>
        <w:ind w:left="717" w:firstLine="0"/>
        <w:rPr>
          <w:lang w:val="es-ES"/>
        </w:rPr>
      </w:pPr>
    </w:p>
    <w:p w14:paraId="3B54B236" w14:textId="4B74F8F2" w:rsidR="003416EF" w:rsidRPr="003416EF" w:rsidRDefault="00C542EF" w:rsidP="003416EF">
      <w:pPr>
        <w:ind w:left="0"/>
        <w:rPr>
          <w:b/>
          <w:lang w:val="es-ES"/>
        </w:rPr>
      </w:pPr>
      <w:r w:rsidRPr="007868CC">
        <w:rPr>
          <w:b/>
          <w:lang w:val="es-ES"/>
        </w:rPr>
        <w:lastRenderedPageBreak/>
        <w:t>II.</w:t>
      </w:r>
      <w:r>
        <w:rPr>
          <w:lang w:val="es-ES"/>
        </w:rPr>
        <w:t xml:space="preserve"> </w:t>
      </w:r>
      <w:r w:rsidR="003416EF" w:rsidRPr="003416EF">
        <w:rPr>
          <w:b/>
          <w:lang w:val="es-ES"/>
        </w:rPr>
        <w:t>Restricciones</w:t>
      </w:r>
    </w:p>
    <w:p w14:paraId="1696E7D4" w14:textId="4C7C1BF9" w:rsidR="003416EF" w:rsidRPr="003416EF" w:rsidRDefault="006E2A39" w:rsidP="003246F6">
      <w:pPr>
        <w:ind w:left="0"/>
        <w:rPr>
          <w:lang w:val="es-ES"/>
        </w:rPr>
      </w:pPr>
      <w:r>
        <w:rPr>
          <w:lang w:val="es-ES"/>
        </w:rPr>
        <w:t>9</w:t>
      </w:r>
      <w:r w:rsidR="003416EF" w:rsidRPr="003416EF">
        <w:rPr>
          <w:lang w:val="es-ES"/>
        </w:rPr>
        <w:t>.</w:t>
      </w:r>
      <w:r w:rsidR="003416EF" w:rsidRPr="003416EF">
        <w:rPr>
          <w:lang w:val="es-ES"/>
        </w:rPr>
        <w:tab/>
        <w:t>No podrán participar:</w:t>
      </w:r>
    </w:p>
    <w:p w14:paraId="364870FB" w14:textId="312DCEB5" w:rsidR="003416EF" w:rsidRPr="003416EF" w:rsidRDefault="007E351E" w:rsidP="003416EF">
      <w:pPr>
        <w:ind w:left="0"/>
        <w:rPr>
          <w:lang w:val="es-ES"/>
        </w:rPr>
      </w:pPr>
      <w:r>
        <w:rPr>
          <w:lang w:val="es-ES"/>
        </w:rPr>
        <w:t xml:space="preserve">a) </w:t>
      </w:r>
      <w:r w:rsidR="003416EF" w:rsidRPr="003416EF">
        <w:rPr>
          <w:lang w:val="es-ES"/>
        </w:rPr>
        <w:t>Trabajadores</w:t>
      </w:r>
      <w:r w:rsidR="00EC68A4">
        <w:rPr>
          <w:lang w:val="es-ES"/>
        </w:rPr>
        <w:t xml:space="preserve"> y trabajadoras de </w:t>
      </w:r>
      <w:r w:rsidR="000B3EF9" w:rsidRPr="000B3EF9">
        <w:rPr>
          <w:color w:val="0000FF"/>
          <w:lang w:val="es-ES"/>
        </w:rPr>
        <w:t xml:space="preserve">instituciones culturales </w:t>
      </w:r>
      <w:r w:rsidR="0052111C">
        <w:rPr>
          <w:lang w:val="es-ES"/>
        </w:rPr>
        <w:t>de</w:t>
      </w:r>
      <w:r w:rsidR="00EC68A4">
        <w:rPr>
          <w:lang w:val="es-ES"/>
        </w:rPr>
        <w:t xml:space="preserve"> los tres órdenes de </w:t>
      </w:r>
      <w:r w:rsidR="000B3EF9" w:rsidRPr="000B3EF9">
        <w:rPr>
          <w:color w:val="0000FF"/>
          <w:lang w:val="es-ES"/>
        </w:rPr>
        <w:t>gobierno</w:t>
      </w:r>
      <w:r w:rsidR="00EC68A4">
        <w:rPr>
          <w:lang w:val="es-ES"/>
        </w:rPr>
        <w:t>.</w:t>
      </w:r>
      <w:r w:rsidR="003416EF" w:rsidRPr="003416EF">
        <w:rPr>
          <w:lang w:val="es-ES"/>
        </w:rPr>
        <w:t xml:space="preserve"> </w:t>
      </w:r>
    </w:p>
    <w:p w14:paraId="3FEF4BD7" w14:textId="03283FE2" w:rsidR="00021350" w:rsidRDefault="007E351E" w:rsidP="00DF4698">
      <w:pPr>
        <w:ind w:left="0"/>
        <w:rPr>
          <w:lang w:val="es-ES"/>
        </w:rPr>
      </w:pPr>
      <w:r>
        <w:rPr>
          <w:lang w:val="es-ES"/>
        </w:rPr>
        <w:t xml:space="preserve">b) </w:t>
      </w:r>
      <w:r w:rsidR="003416EF" w:rsidRPr="00DF4698">
        <w:rPr>
          <w:lang w:val="es-ES"/>
        </w:rPr>
        <w:t xml:space="preserve">Puestas en escena que </w:t>
      </w:r>
      <w:r w:rsidR="00021350" w:rsidRPr="00DF4698">
        <w:rPr>
          <w:lang w:val="es-ES"/>
        </w:rPr>
        <w:t>actualmente gocen de recur</w:t>
      </w:r>
      <w:r w:rsidR="00DF4698" w:rsidRPr="00DF4698">
        <w:rPr>
          <w:lang w:val="es-ES"/>
        </w:rPr>
        <w:t xml:space="preserve">sos económicos otorgados por la </w:t>
      </w:r>
      <w:r w:rsidR="000B3EF9" w:rsidRPr="000B3EF9">
        <w:rPr>
          <w:color w:val="0000FF"/>
          <w:lang w:val="es-ES"/>
        </w:rPr>
        <w:t>institución</w:t>
      </w:r>
      <w:r w:rsidR="000B3EF9" w:rsidRPr="00DF4698">
        <w:rPr>
          <w:lang w:val="es-ES"/>
        </w:rPr>
        <w:t xml:space="preserve"> </w:t>
      </w:r>
      <w:r w:rsidR="00EC68A4" w:rsidRPr="00DF4698">
        <w:rPr>
          <w:lang w:val="es-ES"/>
        </w:rPr>
        <w:t>convocante</w:t>
      </w:r>
      <w:r w:rsidR="00DF4698" w:rsidRPr="00DF4698">
        <w:rPr>
          <w:lang w:val="es-ES"/>
        </w:rPr>
        <w:t>.</w:t>
      </w:r>
    </w:p>
    <w:p w14:paraId="44FB9692" w14:textId="704EB03C" w:rsidR="00DF4698" w:rsidRDefault="007E351E" w:rsidP="00DF4698">
      <w:pPr>
        <w:ind w:left="0"/>
        <w:rPr>
          <w:lang w:val="es-ES"/>
        </w:rPr>
      </w:pPr>
      <w:r>
        <w:rPr>
          <w:lang w:val="es-ES"/>
        </w:rPr>
        <w:t>c)</w:t>
      </w:r>
      <w:r w:rsidR="00DF4698">
        <w:rPr>
          <w:lang w:val="es-ES"/>
        </w:rPr>
        <w:t xml:space="preserve"> Quienes se encuentren postulando en </w:t>
      </w:r>
      <w:r w:rsidR="008C5EEA">
        <w:rPr>
          <w:lang w:val="es-ES"/>
        </w:rPr>
        <w:t xml:space="preserve">programas de apoyo </w:t>
      </w:r>
      <w:r w:rsidR="003246F6">
        <w:rPr>
          <w:lang w:val="es-ES"/>
        </w:rPr>
        <w:t>en</w:t>
      </w:r>
      <w:r w:rsidR="00EC68A4">
        <w:rPr>
          <w:lang w:val="es-ES"/>
        </w:rPr>
        <w:t xml:space="preserve"> cualquiera de </w:t>
      </w:r>
      <w:r w:rsidR="003246F6">
        <w:rPr>
          <w:lang w:val="es-ES"/>
        </w:rPr>
        <w:t>los</w:t>
      </w:r>
      <w:r w:rsidR="00EC68A4">
        <w:rPr>
          <w:lang w:val="es-ES"/>
        </w:rPr>
        <w:t xml:space="preserve"> tres niveles de gobierno: municipal, estatal y federal. </w:t>
      </w:r>
    </w:p>
    <w:p w14:paraId="406D706F" w14:textId="4A9278E8" w:rsidR="00EC68A4" w:rsidRPr="000B3EF9" w:rsidRDefault="007E351E" w:rsidP="00DF4698">
      <w:pPr>
        <w:ind w:left="0"/>
        <w:rPr>
          <w:lang w:val="es-ES"/>
        </w:rPr>
      </w:pPr>
      <w:r>
        <w:rPr>
          <w:lang w:val="es-ES"/>
        </w:rPr>
        <w:t xml:space="preserve">d) </w:t>
      </w:r>
      <w:r w:rsidR="00EC68A4">
        <w:rPr>
          <w:lang w:val="es-ES"/>
        </w:rPr>
        <w:t xml:space="preserve">Quienes tengan adeudos económicos y/o administrativos con cualquier Programa o </w:t>
      </w:r>
      <w:r w:rsidR="0052111C">
        <w:rPr>
          <w:lang w:val="es-ES"/>
        </w:rPr>
        <w:t>Institución</w:t>
      </w:r>
      <w:r w:rsidR="00EC68A4">
        <w:rPr>
          <w:lang w:val="es-ES"/>
        </w:rPr>
        <w:t xml:space="preserve"> de los tres órdenes de </w:t>
      </w:r>
      <w:r w:rsidR="000B3EF9" w:rsidRPr="000B3EF9">
        <w:rPr>
          <w:color w:val="0000FF"/>
          <w:lang w:val="es-ES"/>
        </w:rPr>
        <w:t>gobierno</w:t>
      </w:r>
      <w:r w:rsidR="000B3EF9">
        <w:rPr>
          <w:lang w:val="es-ES"/>
        </w:rPr>
        <w:t>.</w:t>
      </w:r>
    </w:p>
    <w:p w14:paraId="20A32520" w14:textId="475E12EC" w:rsidR="003416EF" w:rsidRDefault="007E351E" w:rsidP="003416EF">
      <w:pPr>
        <w:ind w:left="0"/>
        <w:rPr>
          <w:lang w:val="es-ES"/>
        </w:rPr>
      </w:pPr>
      <w:r>
        <w:rPr>
          <w:lang w:val="es-ES"/>
        </w:rPr>
        <w:t xml:space="preserve">e) </w:t>
      </w:r>
      <w:r w:rsidR="00EC68A4">
        <w:rPr>
          <w:lang w:val="es-ES"/>
        </w:rPr>
        <w:t xml:space="preserve">Puestas en escena </w:t>
      </w:r>
      <w:r w:rsidR="003416EF" w:rsidRPr="003416EF">
        <w:rPr>
          <w:lang w:val="es-ES"/>
        </w:rPr>
        <w:t>que utilicen animales</w:t>
      </w:r>
      <w:r w:rsidR="00EC68A4">
        <w:rPr>
          <w:lang w:val="es-ES"/>
        </w:rPr>
        <w:t xml:space="preserve">, pirotecnia o cualquier tipo </w:t>
      </w:r>
      <w:r w:rsidR="00EC68A4" w:rsidRPr="000B3EF9">
        <w:rPr>
          <w:color w:val="0000FF"/>
          <w:lang w:val="es-ES"/>
        </w:rPr>
        <w:t xml:space="preserve">de material </w:t>
      </w:r>
      <w:proofErr w:type="spellStart"/>
      <w:r w:rsidR="00EC68A4" w:rsidRPr="000B3EF9">
        <w:rPr>
          <w:color w:val="0000FF"/>
          <w:lang w:val="es-ES"/>
        </w:rPr>
        <w:t>flamable</w:t>
      </w:r>
      <w:proofErr w:type="spellEnd"/>
      <w:r w:rsidR="00EC68A4" w:rsidRPr="000B3EF9">
        <w:rPr>
          <w:color w:val="0000FF"/>
          <w:lang w:val="es-ES"/>
        </w:rPr>
        <w:t xml:space="preserve"> </w:t>
      </w:r>
      <w:r w:rsidR="000B3EF9" w:rsidRPr="000B3EF9">
        <w:rPr>
          <w:color w:val="0000FF"/>
          <w:lang w:val="es-ES"/>
        </w:rPr>
        <w:t xml:space="preserve">o </w:t>
      </w:r>
      <w:proofErr w:type="spellStart"/>
      <w:r w:rsidR="000B3EF9" w:rsidRPr="000B3EF9">
        <w:rPr>
          <w:color w:val="0000FF"/>
          <w:lang w:val="es-ES"/>
        </w:rPr>
        <w:t>infamable</w:t>
      </w:r>
      <w:proofErr w:type="spellEnd"/>
      <w:r w:rsidR="000B3EF9" w:rsidRPr="000B3EF9">
        <w:rPr>
          <w:color w:val="0000FF"/>
          <w:lang w:val="es-ES"/>
        </w:rPr>
        <w:t xml:space="preserve"> </w:t>
      </w:r>
      <w:r w:rsidR="00EC68A4" w:rsidRPr="000B3EF9">
        <w:rPr>
          <w:color w:val="0000FF"/>
          <w:lang w:val="es-ES"/>
        </w:rPr>
        <w:t xml:space="preserve">en </w:t>
      </w:r>
      <w:r w:rsidR="003246F6" w:rsidRPr="000B3EF9">
        <w:rPr>
          <w:color w:val="0000FF"/>
          <w:lang w:val="es-ES"/>
        </w:rPr>
        <w:t>el escenario</w:t>
      </w:r>
      <w:r w:rsidR="003416EF" w:rsidRPr="000B3EF9">
        <w:rPr>
          <w:color w:val="0000FF"/>
          <w:lang w:val="es-ES"/>
        </w:rPr>
        <w:t>.</w:t>
      </w:r>
    </w:p>
    <w:p w14:paraId="2DD4018F" w14:textId="77777777" w:rsidR="003416EF" w:rsidRPr="003416EF" w:rsidRDefault="003416EF" w:rsidP="003416EF">
      <w:pPr>
        <w:ind w:left="0"/>
        <w:rPr>
          <w:lang w:val="es-ES"/>
        </w:rPr>
      </w:pPr>
    </w:p>
    <w:p w14:paraId="394CA8FC" w14:textId="5ECAE04D" w:rsidR="003416EF" w:rsidRPr="00C542EF" w:rsidRDefault="003416EF" w:rsidP="003416EF">
      <w:pPr>
        <w:ind w:left="0"/>
        <w:rPr>
          <w:b/>
          <w:lang w:val="es-ES"/>
        </w:rPr>
      </w:pPr>
      <w:r w:rsidRPr="00C542EF">
        <w:rPr>
          <w:b/>
          <w:lang w:val="es-ES"/>
        </w:rPr>
        <w:t>III.</w:t>
      </w:r>
      <w:r w:rsidRPr="00C542EF">
        <w:rPr>
          <w:b/>
          <w:lang w:val="es-ES"/>
        </w:rPr>
        <w:tab/>
        <w:t xml:space="preserve">Sobre las </w:t>
      </w:r>
      <w:r w:rsidR="000B3EF9" w:rsidRPr="000B3EF9">
        <w:rPr>
          <w:b/>
          <w:color w:val="0000FF"/>
          <w:lang w:val="es-ES"/>
        </w:rPr>
        <w:t>obras</w:t>
      </w:r>
    </w:p>
    <w:p w14:paraId="19A2474B" w14:textId="66322B4D" w:rsidR="005249E5" w:rsidRPr="006E2A39" w:rsidRDefault="006E2A39" w:rsidP="006E2A39">
      <w:pPr>
        <w:ind w:left="357" w:firstLine="0"/>
        <w:rPr>
          <w:lang w:val="es-ES"/>
        </w:rPr>
      </w:pPr>
      <w:r>
        <w:rPr>
          <w:lang w:val="es-ES"/>
        </w:rPr>
        <w:t xml:space="preserve">10. </w:t>
      </w:r>
      <w:r w:rsidR="003416EF" w:rsidRPr="006E2A39">
        <w:rPr>
          <w:lang w:val="es-ES"/>
        </w:rPr>
        <w:t xml:space="preserve">El tema, formato, técnica y público de </w:t>
      </w:r>
      <w:r w:rsidR="005249E5" w:rsidRPr="006E2A39">
        <w:rPr>
          <w:lang w:val="es-ES"/>
        </w:rPr>
        <w:t>destino</w:t>
      </w:r>
      <w:r w:rsidR="003416EF" w:rsidRPr="006E2A39">
        <w:rPr>
          <w:lang w:val="es-ES"/>
        </w:rPr>
        <w:t xml:space="preserve"> son libres.</w:t>
      </w:r>
    </w:p>
    <w:p w14:paraId="7F99C805" w14:textId="2DB4249B" w:rsidR="007E351E" w:rsidRPr="006E2A39" w:rsidRDefault="006E2A39" w:rsidP="006E2A39">
      <w:pPr>
        <w:ind w:left="357" w:firstLine="0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11. </w:t>
      </w:r>
      <w:r w:rsidR="007E351E" w:rsidRPr="006E2A39">
        <w:rPr>
          <w:color w:val="000000" w:themeColor="text1"/>
          <w:lang w:val="es-ES"/>
        </w:rPr>
        <w:t xml:space="preserve">La </w:t>
      </w:r>
      <w:r w:rsidR="0052111C" w:rsidRPr="006E2A39">
        <w:rPr>
          <w:color w:val="000000" w:themeColor="text1"/>
          <w:lang w:val="es-ES"/>
        </w:rPr>
        <w:t xml:space="preserve">duración del espectáculo </w:t>
      </w:r>
      <w:r w:rsidR="007E351E" w:rsidRPr="006E2A39">
        <w:rPr>
          <w:color w:val="000000" w:themeColor="text1"/>
          <w:lang w:val="es-ES"/>
        </w:rPr>
        <w:t>no deberá exceder los 120 minutos</w:t>
      </w:r>
      <w:r w:rsidR="005249E5" w:rsidRPr="006E2A39">
        <w:rPr>
          <w:color w:val="000000" w:themeColor="text1"/>
          <w:lang w:val="es-ES"/>
        </w:rPr>
        <w:t>.</w:t>
      </w:r>
    </w:p>
    <w:p w14:paraId="06DE16DF" w14:textId="280BC144" w:rsidR="001778BD" w:rsidRPr="006E2A39" w:rsidRDefault="006E2A39" w:rsidP="006E2A39">
      <w:pPr>
        <w:ind w:left="357" w:firstLine="0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12. </w:t>
      </w:r>
      <w:r w:rsidR="001778BD" w:rsidRPr="006E2A39">
        <w:rPr>
          <w:color w:val="000000" w:themeColor="text1"/>
          <w:lang w:val="es-ES"/>
        </w:rPr>
        <w:t xml:space="preserve">El o los postulantes deberán contar con los derechos de autor para la </w:t>
      </w:r>
      <w:r w:rsidR="001778BD" w:rsidRPr="000B3EF9">
        <w:rPr>
          <w:color w:val="0000FF"/>
          <w:lang w:val="es-ES"/>
        </w:rPr>
        <w:t>realización del montaje</w:t>
      </w:r>
      <w:r w:rsidR="001778BD" w:rsidRPr="006E2A39">
        <w:rPr>
          <w:color w:val="000000" w:themeColor="text1"/>
          <w:lang w:val="es-ES"/>
        </w:rPr>
        <w:t xml:space="preserve"> y comercialización de la puesta en escena.</w:t>
      </w:r>
    </w:p>
    <w:p w14:paraId="48C42491" w14:textId="28CAFDB5" w:rsidR="001778BD" w:rsidRPr="006E2A39" w:rsidRDefault="001778BD" w:rsidP="006E2A39">
      <w:pPr>
        <w:pStyle w:val="Prrafodelista"/>
        <w:numPr>
          <w:ilvl w:val="0"/>
          <w:numId w:val="5"/>
        </w:numPr>
        <w:rPr>
          <w:color w:val="000000" w:themeColor="text1"/>
          <w:lang w:val="es-ES"/>
        </w:rPr>
      </w:pPr>
      <w:r w:rsidRPr="006E2A39">
        <w:rPr>
          <w:color w:val="000000" w:themeColor="text1"/>
          <w:lang w:val="es-ES"/>
        </w:rPr>
        <w:t>En el caso de los textos libres de derechos, se deberá entregar el documento que así lo demuestre.</w:t>
      </w:r>
    </w:p>
    <w:p w14:paraId="4FD2606E" w14:textId="40D38880" w:rsidR="001778BD" w:rsidRPr="008A07A0" w:rsidRDefault="001778BD" w:rsidP="006E2A39">
      <w:pPr>
        <w:pStyle w:val="Prrafodelista"/>
        <w:numPr>
          <w:ilvl w:val="0"/>
          <w:numId w:val="5"/>
        </w:numPr>
        <w:rPr>
          <w:color w:val="000000" w:themeColor="text1"/>
          <w:lang w:val="es-ES"/>
        </w:rPr>
      </w:pPr>
      <w:r w:rsidRPr="008A07A0">
        <w:rPr>
          <w:color w:val="000000" w:themeColor="text1"/>
          <w:lang w:val="es-ES"/>
        </w:rPr>
        <w:t>En el caso de los textos propios</w:t>
      </w:r>
      <w:r w:rsidR="00B45810" w:rsidRPr="008A07A0">
        <w:rPr>
          <w:color w:val="000000" w:themeColor="text1"/>
          <w:lang w:val="es-ES"/>
        </w:rPr>
        <w:t xml:space="preserve"> o adaptaciones se deberá</w:t>
      </w:r>
      <w:r w:rsidR="008A07A0" w:rsidRPr="008A07A0">
        <w:rPr>
          <w:color w:val="000000" w:themeColor="text1"/>
          <w:lang w:val="es-ES"/>
        </w:rPr>
        <w:t xml:space="preserve"> incluir la constancia de registro ante el </w:t>
      </w:r>
      <w:r w:rsidR="009C5AD1">
        <w:rPr>
          <w:color w:val="000000" w:themeColor="text1"/>
          <w:lang w:val="es-ES"/>
        </w:rPr>
        <w:t>I</w:t>
      </w:r>
      <w:r w:rsidR="008A07A0" w:rsidRPr="008A07A0">
        <w:rPr>
          <w:color w:val="000000" w:themeColor="text1"/>
          <w:lang w:val="es-ES"/>
        </w:rPr>
        <w:t>nstituto Nacional del Derecho de Autor.</w:t>
      </w:r>
    </w:p>
    <w:p w14:paraId="6CC83B5A" w14:textId="77777777" w:rsidR="003416EF" w:rsidRPr="003416EF" w:rsidRDefault="003416EF" w:rsidP="003416EF">
      <w:pPr>
        <w:ind w:left="0"/>
        <w:rPr>
          <w:lang w:val="es-ES"/>
        </w:rPr>
      </w:pPr>
    </w:p>
    <w:p w14:paraId="5899CEE6" w14:textId="660218A1" w:rsidR="003416EF" w:rsidRPr="00C542EF" w:rsidRDefault="003416EF" w:rsidP="003416EF">
      <w:pPr>
        <w:ind w:left="0"/>
        <w:rPr>
          <w:b/>
          <w:lang w:val="es-ES"/>
        </w:rPr>
      </w:pPr>
      <w:r w:rsidRPr="00C542EF">
        <w:rPr>
          <w:b/>
          <w:lang w:val="es-ES"/>
        </w:rPr>
        <w:t>IV.</w:t>
      </w:r>
      <w:r w:rsidRPr="00C542EF">
        <w:rPr>
          <w:b/>
          <w:lang w:val="es-ES"/>
        </w:rPr>
        <w:tab/>
      </w:r>
      <w:r w:rsidRPr="000B3EF9">
        <w:rPr>
          <w:b/>
          <w:color w:val="0000FF"/>
          <w:lang w:val="es-ES"/>
        </w:rPr>
        <w:t>Registro</w:t>
      </w:r>
    </w:p>
    <w:p w14:paraId="0BAF48A0" w14:textId="796372A8" w:rsidR="003416EF" w:rsidRPr="003416EF" w:rsidRDefault="006E2A39" w:rsidP="007E351E">
      <w:pPr>
        <w:ind w:left="0"/>
        <w:rPr>
          <w:lang w:val="es-ES"/>
        </w:rPr>
      </w:pPr>
      <w:r>
        <w:rPr>
          <w:lang w:val="es-ES"/>
        </w:rPr>
        <w:t>15</w:t>
      </w:r>
      <w:r w:rsidR="000E18C3">
        <w:rPr>
          <w:lang w:val="es-ES"/>
        </w:rPr>
        <w:t>.</w:t>
      </w:r>
      <w:r w:rsidR="000E18C3">
        <w:rPr>
          <w:lang w:val="es-ES"/>
        </w:rPr>
        <w:tab/>
        <w:t>Los interesados deberán entregar</w:t>
      </w:r>
      <w:r w:rsidR="005C715F">
        <w:rPr>
          <w:lang w:val="es-ES"/>
        </w:rPr>
        <w:t xml:space="preserve"> </w:t>
      </w:r>
      <w:r w:rsidR="005C715F" w:rsidRPr="001E2EA6">
        <w:rPr>
          <w:u w:val="single"/>
          <w:lang w:val="es-ES"/>
        </w:rPr>
        <w:t>en la oficina de la dirección del Teatro de la Ciudad</w:t>
      </w:r>
      <w:r w:rsidR="000E18C3">
        <w:rPr>
          <w:lang w:val="es-ES"/>
        </w:rPr>
        <w:t xml:space="preserve">: </w:t>
      </w:r>
    </w:p>
    <w:p w14:paraId="2743E0F2" w14:textId="256500E7" w:rsidR="008A07A0" w:rsidRDefault="006E2A39" w:rsidP="008A07A0">
      <w:pPr>
        <w:ind w:left="0"/>
        <w:rPr>
          <w:lang w:val="es-ES"/>
        </w:rPr>
      </w:pPr>
      <w:r>
        <w:rPr>
          <w:lang w:val="es-ES"/>
        </w:rPr>
        <w:t>15</w:t>
      </w:r>
      <w:r w:rsidR="008A07A0">
        <w:rPr>
          <w:lang w:val="es-ES"/>
        </w:rPr>
        <w:t xml:space="preserve">.1. </w:t>
      </w:r>
      <w:r w:rsidR="000E18C3">
        <w:rPr>
          <w:lang w:val="es-ES"/>
        </w:rPr>
        <w:t>F</w:t>
      </w:r>
      <w:r w:rsidR="003416EF" w:rsidRPr="003416EF">
        <w:rPr>
          <w:lang w:val="es-ES"/>
        </w:rPr>
        <w:t>icha de inscripción</w:t>
      </w:r>
      <w:r w:rsidR="0052111C">
        <w:rPr>
          <w:lang w:val="es-ES"/>
        </w:rPr>
        <w:t xml:space="preserve"> </w:t>
      </w:r>
      <w:r w:rsidR="000E18C3">
        <w:rPr>
          <w:lang w:val="es-ES"/>
        </w:rPr>
        <w:t>debidamente llenada,</w:t>
      </w:r>
      <w:r w:rsidR="00A57CDF">
        <w:rPr>
          <w:lang w:val="es-ES"/>
        </w:rPr>
        <w:t xml:space="preserve"> disponibl</w:t>
      </w:r>
      <w:r w:rsidR="000B3EF9">
        <w:rPr>
          <w:lang w:val="es-ES"/>
        </w:rPr>
        <w:t xml:space="preserve">e para descarga en la página </w:t>
      </w:r>
      <w:r w:rsidR="000B3EF9" w:rsidRPr="000B3EF9">
        <w:rPr>
          <w:color w:val="0000FF"/>
          <w:lang w:val="es-ES"/>
        </w:rPr>
        <w:t>culturabcs.gob.mx, así como al</w:t>
      </w:r>
      <w:r w:rsidR="00A57CDF" w:rsidRPr="000B3EF9">
        <w:rPr>
          <w:color w:val="0000FF"/>
          <w:lang w:val="es-ES"/>
        </w:rPr>
        <w:t xml:space="preserve"> </w:t>
      </w:r>
      <w:r w:rsidR="003416EF" w:rsidRPr="000B3EF9">
        <w:rPr>
          <w:color w:val="0000FF"/>
          <w:lang w:val="es-ES"/>
        </w:rPr>
        <w:t>correo</w:t>
      </w:r>
      <w:r w:rsidR="003416EF" w:rsidRPr="003416EF">
        <w:rPr>
          <w:lang w:val="es-ES"/>
        </w:rPr>
        <w:t xml:space="preserve">: </w:t>
      </w:r>
      <w:hyperlink r:id="rId7" w:history="1">
        <w:r w:rsidR="008A07A0" w:rsidRPr="001854E8">
          <w:rPr>
            <w:rStyle w:val="Hipervnculo"/>
            <w:lang w:val="es-ES"/>
          </w:rPr>
          <w:t>teatrodelaciudadlapaz@gmail.com</w:t>
        </w:r>
      </w:hyperlink>
    </w:p>
    <w:p w14:paraId="6EAA1808" w14:textId="1BDB97D5" w:rsidR="003416EF" w:rsidRPr="003416EF" w:rsidRDefault="006E2A39" w:rsidP="008A07A0">
      <w:pPr>
        <w:ind w:left="0"/>
        <w:rPr>
          <w:lang w:val="es-ES"/>
        </w:rPr>
      </w:pPr>
      <w:r>
        <w:rPr>
          <w:lang w:val="es-ES"/>
        </w:rPr>
        <w:t>15</w:t>
      </w:r>
      <w:r w:rsidR="008A07A0">
        <w:rPr>
          <w:lang w:val="es-ES"/>
        </w:rPr>
        <w:t>.2</w:t>
      </w:r>
      <w:r w:rsidR="000B3EF9">
        <w:rPr>
          <w:lang w:val="es-ES"/>
        </w:rPr>
        <w:t xml:space="preserve">. </w:t>
      </w:r>
      <w:r w:rsidR="005C715F">
        <w:rPr>
          <w:lang w:val="es-ES"/>
        </w:rPr>
        <w:t>U</w:t>
      </w:r>
      <w:r w:rsidR="000E18C3">
        <w:rPr>
          <w:lang w:val="es-ES"/>
        </w:rPr>
        <w:t xml:space="preserve">n dispositivo USB con los </w:t>
      </w:r>
      <w:r w:rsidR="000E18C3" w:rsidRPr="000B3EF9">
        <w:rPr>
          <w:color w:val="0000FF"/>
          <w:lang w:val="es-ES"/>
        </w:rPr>
        <w:t>documentos</w:t>
      </w:r>
      <w:r w:rsidR="000B3EF9" w:rsidRPr="000B3EF9">
        <w:rPr>
          <w:color w:val="0000FF"/>
          <w:lang w:val="es-ES"/>
        </w:rPr>
        <w:t xml:space="preserve"> </w:t>
      </w:r>
      <w:r w:rsidR="000B3EF9" w:rsidRPr="000B3EF9">
        <w:rPr>
          <w:color w:val="0000FF"/>
          <w:lang w:val="es-ES"/>
        </w:rPr>
        <w:t>siguientes</w:t>
      </w:r>
      <w:r w:rsidR="000E18C3">
        <w:rPr>
          <w:lang w:val="es-ES"/>
        </w:rPr>
        <w:t xml:space="preserve">: </w:t>
      </w:r>
    </w:p>
    <w:p w14:paraId="38A53177" w14:textId="10B378B4" w:rsidR="009C5AD1" w:rsidRDefault="003416E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5C715F">
        <w:rPr>
          <w:lang w:val="es-ES"/>
        </w:rPr>
        <w:t xml:space="preserve">Título de </w:t>
      </w:r>
      <w:r w:rsidRPr="0083606B">
        <w:rPr>
          <w:color w:val="0000FF"/>
          <w:lang w:val="es-ES"/>
        </w:rPr>
        <w:t>la obra</w:t>
      </w:r>
      <w:r w:rsidR="0083606B" w:rsidRPr="0083606B">
        <w:rPr>
          <w:color w:val="0000FF"/>
          <w:lang w:val="es-ES"/>
        </w:rPr>
        <w:t>.</w:t>
      </w:r>
    </w:p>
    <w:p w14:paraId="3ACC3360" w14:textId="502A4C5C" w:rsidR="005C715F" w:rsidRPr="005C715F" w:rsidRDefault="006E2A39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83606B">
        <w:rPr>
          <w:color w:val="0000FF"/>
          <w:lang w:val="es-ES"/>
        </w:rPr>
        <w:t>Sinopsis</w:t>
      </w:r>
      <w:r w:rsidR="0083606B" w:rsidRPr="0083606B">
        <w:rPr>
          <w:color w:val="0000FF"/>
          <w:lang w:val="es-ES"/>
        </w:rPr>
        <w:t>.</w:t>
      </w:r>
    </w:p>
    <w:p w14:paraId="6572F7FF" w14:textId="01C03D64" w:rsidR="003416EF" w:rsidRPr="009C5AD1" w:rsidRDefault="003416E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83606B">
        <w:rPr>
          <w:color w:val="0000FF"/>
          <w:lang w:val="es-ES"/>
        </w:rPr>
        <w:t>Autor</w:t>
      </w:r>
      <w:r w:rsidR="0083606B" w:rsidRPr="0083606B">
        <w:rPr>
          <w:color w:val="0000FF"/>
          <w:lang w:val="es-ES"/>
        </w:rPr>
        <w:t>.</w:t>
      </w:r>
    </w:p>
    <w:p w14:paraId="06A0D0CD" w14:textId="46FFE23F" w:rsidR="003416EF" w:rsidRPr="009C5AD1" w:rsidRDefault="009C5AD1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83606B">
        <w:rPr>
          <w:color w:val="0000FF"/>
          <w:lang w:val="es-ES"/>
        </w:rPr>
        <w:t>D</w:t>
      </w:r>
      <w:r w:rsidR="008A07A0" w:rsidRPr="0083606B">
        <w:rPr>
          <w:color w:val="0000FF"/>
          <w:lang w:val="es-ES"/>
        </w:rPr>
        <w:t>irector</w:t>
      </w:r>
      <w:r w:rsidR="0083606B" w:rsidRPr="0083606B">
        <w:rPr>
          <w:color w:val="0000FF"/>
          <w:lang w:val="es-ES"/>
        </w:rPr>
        <w:t>.</w:t>
      </w:r>
    </w:p>
    <w:p w14:paraId="6276EFCF" w14:textId="61975837" w:rsidR="003416EF" w:rsidRPr="009C5AD1" w:rsidRDefault="003416E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83606B">
        <w:rPr>
          <w:color w:val="0000FF"/>
          <w:lang w:val="es-ES"/>
        </w:rPr>
        <w:t>Nombre de la compañía</w:t>
      </w:r>
      <w:r w:rsidR="0083606B" w:rsidRPr="0083606B">
        <w:rPr>
          <w:color w:val="0000FF"/>
          <w:lang w:val="es-ES"/>
        </w:rPr>
        <w:t>.</w:t>
      </w:r>
    </w:p>
    <w:p w14:paraId="07DABFE7" w14:textId="062011D9" w:rsidR="003416EF" w:rsidRPr="009C5AD1" w:rsidRDefault="003416E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83606B">
        <w:rPr>
          <w:color w:val="0000FF"/>
          <w:lang w:val="es-ES"/>
        </w:rPr>
        <w:t>Elenco</w:t>
      </w:r>
      <w:r w:rsidR="0083606B" w:rsidRPr="0083606B">
        <w:rPr>
          <w:color w:val="0000FF"/>
          <w:lang w:val="es-ES"/>
        </w:rPr>
        <w:t>.</w:t>
      </w:r>
    </w:p>
    <w:p w14:paraId="6E00C360" w14:textId="17595979" w:rsidR="003416EF" w:rsidRPr="009C5AD1" w:rsidRDefault="003416E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9C5AD1">
        <w:rPr>
          <w:lang w:val="es-ES"/>
        </w:rPr>
        <w:t xml:space="preserve">Procedencia (dentro del estado </w:t>
      </w:r>
      <w:r w:rsidRPr="0083606B">
        <w:rPr>
          <w:color w:val="0000FF"/>
          <w:lang w:val="es-ES"/>
        </w:rPr>
        <w:t>de BCS)</w:t>
      </w:r>
      <w:r w:rsidR="0083606B" w:rsidRPr="0083606B">
        <w:rPr>
          <w:color w:val="0000FF"/>
          <w:lang w:val="es-ES"/>
        </w:rPr>
        <w:t>.</w:t>
      </w:r>
    </w:p>
    <w:p w14:paraId="7CAC1147" w14:textId="59CA2DCE" w:rsidR="000E18C3" w:rsidRPr="009C5AD1" w:rsidRDefault="000E18C3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9C5AD1">
        <w:rPr>
          <w:lang w:val="es-ES"/>
        </w:rPr>
        <w:t xml:space="preserve">Propuesta de </w:t>
      </w:r>
      <w:r w:rsidRPr="0083606B">
        <w:rPr>
          <w:color w:val="0000FF"/>
          <w:lang w:val="es-ES"/>
        </w:rPr>
        <w:t>montaje</w:t>
      </w:r>
      <w:r w:rsidR="0083606B" w:rsidRPr="0083606B">
        <w:rPr>
          <w:color w:val="0000FF"/>
          <w:lang w:val="es-ES"/>
        </w:rPr>
        <w:t>.</w:t>
      </w:r>
    </w:p>
    <w:p w14:paraId="70EE7B74" w14:textId="3C4C102D" w:rsidR="003416EF" w:rsidRPr="009C5AD1" w:rsidRDefault="003416E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9C5AD1">
        <w:rPr>
          <w:lang w:val="es-ES"/>
        </w:rPr>
        <w:t xml:space="preserve">Planos de escenografía </w:t>
      </w:r>
      <w:r w:rsidRPr="0083606B">
        <w:rPr>
          <w:color w:val="0000FF"/>
          <w:lang w:val="es-ES"/>
        </w:rPr>
        <w:t>e iluminación</w:t>
      </w:r>
      <w:r w:rsidR="0083606B" w:rsidRPr="0083606B">
        <w:rPr>
          <w:color w:val="0000FF"/>
          <w:lang w:val="es-ES"/>
        </w:rPr>
        <w:t>.</w:t>
      </w:r>
    </w:p>
    <w:p w14:paraId="3C5C5BBF" w14:textId="4A2DE0E4" w:rsidR="00707F7E" w:rsidRPr="009C5AD1" w:rsidRDefault="00707F7E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9C5AD1">
        <w:rPr>
          <w:lang w:val="es-ES"/>
        </w:rPr>
        <w:t>Corrida presupuestal que considere: caracterización, esceno</w:t>
      </w:r>
      <w:r w:rsidR="0083606B">
        <w:rPr>
          <w:lang w:val="es-ES"/>
        </w:rPr>
        <w:t xml:space="preserve">grafía, utilería y honorarios </w:t>
      </w:r>
      <w:r w:rsidRPr="009C5AD1">
        <w:rPr>
          <w:lang w:val="es-ES"/>
        </w:rPr>
        <w:t>de col</w:t>
      </w:r>
      <w:r w:rsidR="0083606B">
        <w:rPr>
          <w:lang w:val="es-ES"/>
        </w:rPr>
        <w:t xml:space="preserve">aboradores externos </w:t>
      </w:r>
      <w:r w:rsidR="0083606B" w:rsidRPr="0083606B">
        <w:rPr>
          <w:color w:val="0000FF"/>
          <w:lang w:val="es-ES"/>
        </w:rPr>
        <w:t>al proyecto.</w:t>
      </w:r>
    </w:p>
    <w:p w14:paraId="33A66A76" w14:textId="351A848F" w:rsidR="009C5AD1" w:rsidRPr="009C5AD1" w:rsidRDefault="003416E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9C5AD1">
        <w:rPr>
          <w:lang w:val="es-ES"/>
        </w:rPr>
        <w:t xml:space="preserve">Ficha </w:t>
      </w:r>
      <w:r w:rsidRPr="0083606B">
        <w:rPr>
          <w:color w:val="0000FF"/>
          <w:lang w:val="es-ES"/>
        </w:rPr>
        <w:t>técnica</w:t>
      </w:r>
      <w:r w:rsidR="0083606B" w:rsidRPr="0083606B">
        <w:rPr>
          <w:color w:val="0000FF"/>
          <w:lang w:val="es-ES"/>
        </w:rPr>
        <w:t>.</w:t>
      </w:r>
    </w:p>
    <w:p w14:paraId="78D14DE2" w14:textId="555C2409" w:rsidR="003416EF" w:rsidRPr="009C5AD1" w:rsidRDefault="003416E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9C5AD1">
        <w:rPr>
          <w:lang w:val="es-ES"/>
        </w:rPr>
        <w:t>Equipo creativo</w:t>
      </w:r>
      <w:r w:rsidR="00B8220E" w:rsidRPr="009C5AD1">
        <w:rPr>
          <w:lang w:val="es-ES"/>
        </w:rPr>
        <w:t xml:space="preserve">, incluyendo </w:t>
      </w:r>
      <w:r w:rsidR="00B8220E" w:rsidRPr="0083606B">
        <w:rPr>
          <w:color w:val="0000FF"/>
          <w:lang w:val="es-ES"/>
        </w:rPr>
        <w:t>organigrama</w:t>
      </w:r>
      <w:r w:rsidR="0083606B" w:rsidRPr="0083606B">
        <w:rPr>
          <w:color w:val="0000FF"/>
          <w:lang w:val="es-ES"/>
        </w:rPr>
        <w:t>.</w:t>
      </w:r>
    </w:p>
    <w:p w14:paraId="10A5C7F2" w14:textId="4ADF4F0D" w:rsidR="003416EF" w:rsidRPr="009C5AD1" w:rsidRDefault="003416E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9C5AD1">
        <w:rPr>
          <w:lang w:val="es-ES"/>
        </w:rPr>
        <w:t xml:space="preserve">Síntesis </w:t>
      </w:r>
      <w:r w:rsidR="000E18C3" w:rsidRPr="009C5AD1">
        <w:rPr>
          <w:lang w:val="es-ES"/>
        </w:rPr>
        <w:t>curricular de</w:t>
      </w:r>
      <w:r w:rsidR="00B8220E" w:rsidRPr="009C5AD1">
        <w:rPr>
          <w:lang w:val="es-ES"/>
        </w:rPr>
        <w:t>l individuo, grupo o</w:t>
      </w:r>
      <w:r w:rsidRPr="009C5AD1">
        <w:rPr>
          <w:lang w:val="es-ES"/>
        </w:rPr>
        <w:t xml:space="preserve"> compañía y sus </w:t>
      </w:r>
      <w:r w:rsidRPr="0083606B">
        <w:rPr>
          <w:color w:val="0000FF"/>
          <w:lang w:val="es-ES"/>
        </w:rPr>
        <w:t>integrantes</w:t>
      </w:r>
      <w:r w:rsidR="0083606B" w:rsidRPr="0083606B">
        <w:rPr>
          <w:color w:val="0000FF"/>
          <w:lang w:val="es-ES"/>
        </w:rPr>
        <w:t>.</w:t>
      </w:r>
    </w:p>
    <w:p w14:paraId="42F457AB" w14:textId="73E88122" w:rsidR="003416EF" w:rsidRPr="009C5AD1" w:rsidRDefault="00255CCF" w:rsidP="009C5AD1">
      <w:pPr>
        <w:pStyle w:val="Prrafodelista"/>
        <w:numPr>
          <w:ilvl w:val="0"/>
          <w:numId w:val="3"/>
        </w:numPr>
        <w:rPr>
          <w:lang w:val="es-ES"/>
        </w:rPr>
      </w:pPr>
      <w:r w:rsidRPr="009C5AD1">
        <w:rPr>
          <w:lang w:val="es-ES"/>
        </w:rPr>
        <w:t xml:space="preserve">Cuando sea el caso, documentos de autorización o licencia del ejercicio de los derechos de autor o </w:t>
      </w:r>
      <w:r w:rsidRPr="0083606B">
        <w:rPr>
          <w:color w:val="0000FF"/>
          <w:lang w:val="es-ES"/>
        </w:rPr>
        <w:t>derechos conexos</w:t>
      </w:r>
      <w:r w:rsidR="0083606B" w:rsidRPr="0083606B">
        <w:rPr>
          <w:color w:val="0000FF"/>
          <w:lang w:val="es-ES"/>
        </w:rPr>
        <w:t>.</w:t>
      </w:r>
    </w:p>
    <w:p w14:paraId="32D42346" w14:textId="185BE382" w:rsidR="003416EF" w:rsidRDefault="003416EF" w:rsidP="003416EF">
      <w:pPr>
        <w:ind w:left="0"/>
        <w:rPr>
          <w:lang w:val="es-ES"/>
        </w:rPr>
      </w:pPr>
      <w:r w:rsidRPr="003416EF">
        <w:rPr>
          <w:lang w:val="es-ES"/>
        </w:rPr>
        <w:t>m)</w:t>
      </w:r>
      <w:r w:rsidRPr="003416EF">
        <w:rPr>
          <w:lang w:val="es-ES"/>
        </w:rPr>
        <w:tab/>
        <w:t xml:space="preserve"> </w:t>
      </w:r>
      <w:r w:rsidR="00255CCF">
        <w:rPr>
          <w:lang w:val="es-ES"/>
        </w:rPr>
        <w:t xml:space="preserve">Lo referente al </w:t>
      </w:r>
      <w:r w:rsidR="00255CCF" w:rsidRPr="0083606B">
        <w:rPr>
          <w:color w:val="0000FF"/>
          <w:lang w:val="es-ES"/>
        </w:rPr>
        <w:t>cuadro</w:t>
      </w:r>
      <w:r w:rsidR="0083606B" w:rsidRPr="0083606B">
        <w:rPr>
          <w:color w:val="0000FF"/>
          <w:lang w:val="es-ES"/>
        </w:rPr>
        <w:t xml:space="preserve"> </w:t>
      </w:r>
      <w:r w:rsidR="0083606B" w:rsidRPr="0083606B">
        <w:rPr>
          <w:color w:val="0000FF"/>
          <w:lang w:val="es-ES"/>
        </w:rPr>
        <w:t>siguiente</w:t>
      </w:r>
      <w:r w:rsidR="00255CCF">
        <w:rPr>
          <w:lang w:val="es-ES"/>
        </w:rPr>
        <w:t xml:space="preserve">, según categoría: </w:t>
      </w:r>
    </w:p>
    <w:p w14:paraId="7E15FA4D" w14:textId="68D9CA94" w:rsidR="008C5EEA" w:rsidRDefault="008C5EEA" w:rsidP="003416EF">
      <w:pPr>
        <w:ind w:left="0"/>
        <w:rPr>
          <w:lang w:val="es-ES"/>
        </w:rPr>
      </w:pPr>
    </w:p>
    <w:tbl>
      <w:tblPr>
        <w:tblW w:w="0" w:type="auto"/>
        <w:tblInd w:w="-5" w:type="dxa"/>
        <w:tblBorders>
          <w:top w:val="single" w:sz="4" w:space="0" w:color="BE1AA2"/>
          <w:left w:val="single" w:sz="4" w:space="0" w:color="BE1AA2"/>
          <w:bottom w:val="single" w:sz="4" w:space="0" w:color="BE1AA2"/>
          <w:right w:val="single" w:sz="4" w:space="0" w:color="BE1AA2"/>
          <w:insideH w:val="single" w:sz="4" w:space="0" w:color="BE1AA2"/>
          <w:insideV w:val="single" w:sz="4" w:space="0" w:color="BE1AA2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270"/>
        <w:gridCol w:w="3542"/>
      </w:tblGrid>
      <w:tr w:rsidR="005C715F" w:rsidRPr="00BE31D8" w14:paraId="2694E6E9" w14:textId="77777777" w:rsidTr="001F3264">
        <w:trPr>
          <w:trHeight w:val="2938"/>
        </w:trPr>
        <w:tc>
          <w:tcPr>
            <w:tcW w:w="1770" w:type="dxa"/>
          </w:tcPr>
          <w:p w14:paraId="1FCCCECB" w14:textId="77777777" w:rsidR="005C715F" w:rsidRPr="00255CCF" w:rsidRDefault="005C715F" w:rsidP="00255CCF">
            <w:pPr>
              <w:ind w:left="1491" w:firstLine="0"/>
            </w:pPr>
          </w:p>
          <w:p w14:paraId="0F2606FC" w14:textId="77777777" w:rsidR="005C715F" w:rsidRPr="0083606B" w:rsidRDefault="005C715F" w:rsidP="0083606B">
            <w:pPr>
              <w:ind w:left="0" w:firstLine="0"/>
              <w:rPr>
                <w:lang w:val="es-ES"/>
              </w:rPr>
            </w:pPr>
          </w:p>
          <w:p w14:paraId="40E69EBB" w14:textId="77777777" w:rsidR="005C715F" w:rsidRPr="0083606B" w:rsidRDefault="005C715F" w:rsidP="0083606B">
            <w:pPr>
              <w:ind w:left="0" w:firstLine="0"/>
              <w:rPr>
                <w:lang w:val="es-ES"/>
              </w:rPr>
            </w:pPr>
          </w:p>
          <w:p w14:paraId="6A6433B6" w14:textId="77777777" w:rsidR="005C715F" w:rsidRPr="0083606B" w:rsidRDefault="005C715F" w:rsidP="0083606B">
            <w:pPr>
              <w:ind w:left="0" w:firstLine="0"/>
              <w:rPr>
                <w:lang w:val="es-ES"/>
              </w:rPr>
            </w:pPr>
          </w:p>
          <w:p w14:paraId="2120CDC5" w14:textId="77777777" w:rsidR="005C715F" w:rsidRPr="0083606B" w:rsidRDefault="005C715F" w:rsidP="0083606B">
            <w:pPr>
              <w:ind w:left="0" w:firstLine="0"/>
              <w:rPr>
                <w:lang w:val="es-ES"/>
              </w:rPr>
            </w:pPr>
          </w:p>
          <w:p w14:paraId="0282D3B0" w14:textId="77777777" w:rsidR="005C715F" w:rsidRPr="0083606B" w:rsidRDefault="005C715F" w:rsidP="0083606B">
            <w:pPr>
              <w:ind w:left="0" w:firstLine="0"/>
              <w:rPr>
                <w:lang w:val="es-ES"/>
              </w:rPr>
            </w:pPr>
          </w:p>
          <w:p w14:paraId="6FFFC799" w14:textId="05AF6E8D" w:rsidR="005C715F" w:rsidRPr="00255CCF" w:rsidRDefault="005C715F" w:rsidP="0083606B">
            <w:pPr>
              <w:ind w:left="0" w:firstLine="0"/>
              <w:rPr>
                <w:b/>
                <w:lang w:val="es-ES"/>
              </w:rPr>
            </w:pPr>
            <w:r w:rsidRPr="00255CCF">
              <w:rPr>
                <w:b/>
                <w:lang w:val="es-ES"/>
              </w:rPr>
              <w:t xml:space="preserve">Compañías o grupos </w:t>
            </w:r>
          </w:p>
        </w:tc>
        <w:tc>
          <w:tcPr>
            <w:tcW w:w="3270" w:type="dxa"/>
          </w:tcPr>
          <w:p w14:paraId="09BD0FF0" w14:textId="77777777" w:rsidR="005C715F" w:rsidRPr="00BE31D8" w:rsidRDefault="005C715F" w:rsidP="00BE31D8">
            <w:pPr>
              <w:ind w:left="0"/>
              <w:rPr>
                <w:b/>
                <w:lang w:val="es-ES"/>
              </w:rPr>
            </w:pPr>
          </w:p>
          <w:p w14:paraId="21A79C82" w14:textId="469B16AD" w:rsidR="005C715F" w:rsidRPr="00BE31D8" w:rsidRDefault="005C715F" w:rsidP="009C5AD1">
            <w:pPr>
              <w:ind w:left="0" w:firstLine="32"/>
              <w:rPr>
                <w:b/>
                <w:lang w:val="es-ES"/>
              </w:rPr>
            </w:pPr>
            <w:r w:rsidRPr="00BE31D8">
              <w:rPr>
                <w:lang w:val="es-ES"/>
              </w:rPr>
              <w:t>1 fragmento de video que muestre lo más representativo de su trabajo, no mayor a los 20 minutos de duración</w:t>
            </w:r>
            <w:r>
              <w:rPr>
                <w:lang w:val="es-ES"/>
              </w:rPr>
              <w:t xml:space="preserve"> en </w:t>
            </w:r>
            <w:r w:rsidRPr="00BE31D8">
              <w:rPr>
                <w:b/>
                <w:lang w:val="es-ES"/>
              </w:rPr>
              <w:t>Formato MP4.</w:t>
            </w:r>
          </w:p>
          <w:p w14:paraId="4C1B956F" w14:textId="3C3B2A36" w:rsidR="005C715F" w:rsidRPr="009C5AD1" w:rsidRDefault="005C715F" w:rsidP="009C5AD1">
            <w:pPr>
              <w:ind w:left="0" w:firstLine="32"/>
              <w:rPr>
                <w:lang w:val="es-ES"/>
              </w:rPr>
            </w:pPr>
            <w:r w:rsidRPr="00BE31D8">
              <w:rPr>
                <w:lang w:val="es-ES"/>
              </w:rPr>
              <w:t>10 fotografías</w:t>
            </w:r>
            <w:r>
              <w:rPr>
                <w:lang w:val="es-ES"/>
              </w:rPr>
              <w:t xml:space="preserve"> en </w:t>
            </w:r>
            <w:r w:rsidRPr="009C5AD1">
              <w:rPr>
                <w:b/>
                <w:bCs/>
                <w:lang w:val="es-ES"/>
              </w:rPr>
              <w:t>formato</w:t>
            </w:r>
            <w:r>
              <w:rPr>
                <w:b/>
                <w:bCs/>
                <w:lang w:val="es-ES"/>
              </w:rPr>
              <w:t xml:space="preserve"> </w:t>
            </w:r>
            <w:r w:rsidRPr="009C5AD1">
              <w:rPr>
                <w:b/>
                <w:bCs/>
                <w:lang w:val="es-ES"/>
              </w:rPr>
              <w:t>.</w:t>
            </w:r>
            <w:r>
              <w:rPr>
                <w:b/>
                <w:bCs/>
                <w:lang w:val="es-ES"/>
              </w:rPr>
              <w:t>JPG</w:t>
            </w:r>
            <w:r w:rsidRPr="00BE31D8">
              <w:rPr>
                <w:lang w:val="es-ES"/>
              </w:rPr>
              <w:t xml:space="preserve"> que muestren lo más representativo de su trabajo reciente</w:t>
            </w:r>
            <w:r w:rsidRPr="00BE31D8">
              <w:rPr>
                <w:b/>
                <w:lang w:val="es-ES"/>
              </w:rPr>
              <w:t>.</w:t>
            </w:r>
          </w:p>
        </w:tc>
        <w:tc>
          <w:tcPr>
            <w:tcW w:w="3542" w:type="dxa"/>
          </w:tcPr>
          <w:p w14:paraId="59408FC0" w14:textId="77777777" w:rsidR="005C715F" w:rsidRPr="00BE31D8" w:rsidRDefault="005C715F" w:rsidP="00BE31D8">
            <w:pPr>
              <w:ind w:left="0"/>
              <w:rPr>
                <w:b/>
                <w:lang w:val="es-ES"/>
              </w:rPr>
            </w:pPr>
          </w:p>
          <w:p w14:paraId="62ED66FF" w14:textId="7DEA4C75" w:rsidR="005C715F" w:rsidRDefault="005C715F" w:rsidP="005C715F">
            <w:pPr>
              <w:ind w:left="0" w:firstLine="0"/>
              <w:rPr>
                <w:lang w:val="es-ES"/>
              </w:rPr>
            </w:pPr>
            <w:r w:rsidRPr="005C715F">
              <w:rPr>
                <w:u w:val="single"/>
                <w:lang w:val="es-ES"/>
              </w:rPr>
              <w:t xml:space="preserve">Un solo </w:t>
            </w:r>
            <w:r>
              <w:rPr>
                <w:u w:val="single"/>
                <w:lang w:val="es-ES"/>
              </w:rPr>
              <w:t>archivo</w:t>
            </w:r>
            <w:r>
              <w:rPr>
                <w:lang w:val="es-ES"/>
              </w:rPr>
              <w:t xml:space="preserve"> en </w:t>
            </w:r>
            <w:r w:rsidRPr="007C02CA">
              <w:rPr>
                <w:b/>
                <w:bCs/>
                <w:lang w:val="es-ES"/>
              </w:rPr>
              <w:t>formato PDF</w:t>
            </w:r>
            <w:r>
              <w:rPr>
                <w:lang w:val="es-ES"/>
              </w:rPr>
              <w:t xml:space="preserve"> que contenga:</w:t>
            </w:r>
          </w:p>
          <w:p w14:paraId="2C664475" w14:textId="71F5EC15" w:rsidR="005C715F" w:rsidRDefault="00A57CDF" w:rsidP="005C715F">
            <w:pPr>
              <w:ind w:left="0" w:firstLine="212"/>
              <w:rPr>
                <w:b/>
                <w:lang w:val="es-ES"/>
              </w:rPr>
            </w:pPr>
            <w:r>
              <w:rPr>
                <w:lang w:val="es-ES"/>
              </w:rPr>
              <w:t>Entre 3 y 5</w:t>
            </w:r>
            <w:r w:rsidR="005C715F" w:rsidRPr="005C715F">
              <w:rPr>
                <w:lang w:val="es-ES"/>
              </w:rPr>
              <w:t xml:space="preserve"> constancias de participación en encuentros, muestras, festivales u otros eventos relacionados con el teatro, </w:t>
            </w:r>
            <w:r w:rsidR="005C715F" w:rsidRPr="0083606B">
              <w:rPr>
                <w:bCs/>
                <w:color w:val="0000FF"/>
                <w:lang w:val="es-ES"/>
              </w:rPr>
              <w:t>por lo menos</w:t>
            </w:r>
            <w:r w:rsidR="0083606B" w:rsidRPr="0083606B">
              <w:rPr>
                <w:bCs/>
                <w:color w:val="0000FF"/>
                <w:lang w:val="es-ES"/>
              </w:rPr>
              <w:t>:</w:t>
            </w:r>
          </w:p>
          <w:p w14:paraId="39C631D0" w14:textId="73059842" w:rsidR="005C715F" w:rsidRDefault="0083606B" w:rsidP="005C715F">
            <w:pPr>
              <w:ind w:left="0" w:firstLine="212"/>
              <w:rPr>
                <w:lang w:val="es-ES"/>
              </w:rPr>
            </w:pPr>
            <w:r>
              <w:rPr>
                <w:lang w:val="es-ES"/>
              </w:rPr>
              <w:t xml:space="preserve">5 programas </w:t>
            </w:r>
            <w:r w:rsidRPr="0083606B">
              <w:rPr>
                <w:color w:val="0000FF"/>
                <w:lang w:val="es-ES"/>
              </w:rPr>
              <w:t>de mano.</w:t>
            </w:r>
          </w:p>
          <w:p w14:paraId="6FC71E9D" w14:textId="026EE2F6" w:rsidR="005C715F" w:rsidRPr="007C02CA" w:rsidRDefault="005C715F" w:rsidP="005C715F">
            <w:pPr>
              <w:ind w:left="0" w:firstLine="212"/>
              <w:rPr>
                <w:lang w:val="es-ES"/>
              </w:rPr>
            </w:pPr>
            <w:r w:rsidRPr="00BE31D8">
              <w:rPr>
                <w:lang w:val="es-ES"/>
              </w:rPr>
              <w:t>3 a 5 notas de prensa</w:t>
            </w:r>
            <w:r>
              <w:rPr>
                <w:lang w:val="es-ES"/>
              </w:rPr>
              <w:t xml:space="preserve"> (cuando </w:t>
            </w:r>
            <w:r w:rsidRPr="0083606B">
              <w:rPr>
                <w:color w:val="0000FF"/>
                <w:lang w:val="es-ES"/>
              </w:rPr>
              <w:t>las haya</w:t>
            </w:r>
            <w:r w:rsidR="001E2EA6" w:rsidRPr="0083606B">
              <w:rPr>
                <w:color w:val="0000FF"/>
                <w:lang w:val="es-ES"/>
              </w:rPr>
              <w:t>)</w:t>
            </w:r>
            <w:r w:rsidR="0083606B" w:rsidRPr="0083606B">
              <w:rPr>
                <w:color w:val="0000FF"/>
                <w:lang w:val="es-ES"/>
              </w:rPr>
              <w:t>.</w:t>
            </w:r>
          </w:p>
        </w:tc>
      </w:tr>
      <w:tr w:rsidR="005C715F" w:rsidRPr="00BE31D8" w14:paraId="356384D4" w14:textId="77777777" w:rsidTr="001F3264">
        <w:trPr>
          <w:trHeight w:val="3276"/>
        </w:trPr>
        <w:tc>
          <w:tcPr>
            <w:tcW w:w="1770" w:type="dxa"/>
            <w:tcBorders>
              <w:top w:val="nil"/>
            </w:tcBorders>
          </w:tcPr>
          <w:p w14:paraId="15E033C5" w14:textId="77777777" w:rsidR="005C715F" w:rsidRPr="00BE31D8" w:rsidRDefault="005C715F" w:rsidP="00BE31D8">
            <w:pPr>
              <w:ind w:left="0"/>
              <w:rPr>
                <w:b/>
                <w:lang w:val="es-ES"/>
              </w:rPr>
            </w:pPr>
          </w:p>
          <w:p w14:paraId="552EB8B3" w14:textId="77777777" w:rsidR="005C715F" w:rsidRPr="00BE31D8" w:rsidRDefault="005C715F" w:rsidP="00BE31D8">
            <w:pPr>
              <w:ind w:left="0"/>
              <w:rPr>
                <w:b/>
                <w:lang w:val="es-ES"/>
              </w:rPr>
            </w:pPr>
          </w:p>
          <w:p w14:paraId="7C708457" w14:textId="77777777" w:rsidR="005C715F" w:rsidRPr="00BE31D8" w:rsidRDefault="005C715F" w:rsidP="00BE31D8">
            <w:pPr>
              <w:ind w:left="0"/>
              <w:rPr>
                <w:b/>
                <w:lang w:val="es-ES"/>
              </w:rPr>
            </w:pPr>
          </w:p>
          <w:p w14:paraId="0391EB3B" w14:textId="77777777" w:rsidR="005C715F" w:rsidRPr="00BE31D8" w:rsidRDefault="005C715F" w:rsidP="00BE31D8">
            <w:pPr>
              <w:ind w:left="0"/>
              <w:rPr>
                <w:b/>
                <w:lang w:val="es-ES"/>
              </w:rPr>
            </w:pPr>
          </w:p>
          <w:p w14:paraId="0FF9E006" w14:textId="3B112C35" w:rsidR="005C715F" w:rsidRPr="00BE31D8" w:rsidRDefault="005C715F" w:rsidP="00BE31D8">
            <w:pPr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Individuos</w:t>
            </w:r>
          </w:p>
        </w:tc>
        <w:tc>
          <w:tcPr>
            <w:tcW w:w="3270" w:type="dxa"/>
            <w:tcBorders>
              <w:top w:val="nil"/>
            </w:tcBorders>
          </w:tcPr>
          <w:p w14:paraId="448049B6" w14:textId="77777777" w:rsidR="005C715F" w:rsidRPr="00BE31D8" w:rsidRDefault="005C715F" w:rsidP="007C02CA">
            <w:pPr>
              <w:ind w:left="0" w:firstLine="32"/>
              <w:rPr>
                <w:b/>
                <w:lang w:val="es-ES"/>
              </w:rPr>
            </w:pPr>
            <w:r w:rsidRPr="00BE31D8">
              <w:rPr>
                <w:lang w:val="es-ES"/>
              </w:rPr>
              <w:t>1 fragmento de video que muestre lo más representativo de su trabajo, no mayor a los 20 minutos de duración</w:t>
            </w:r>
            <w:r>
              <w:rPr>
                <w:lang w:val="es-ES"/>
              </w:rPr>
              <w:t xml:space="preserve"> en </w:t>
            </w:r>
            <w:r w:rsidRPr="00BE31D8">
              <w:rPr>
                <w:b/>
                <w:lang w:val="es-ES"/>
              </w:rPr>
              <w:t>Formato MP4.</w:t>
            </w:r>
          </w:p>
          <w:p w14:paraId="687E7A63" w14:textId="3587215B" w:rsidR="005C715F" w:rsidRPr="0083606B" w:rsidRDefault="005C715F" w:rsidP="007C02CA">
            <w:pPr>
              <w:ind w:left="0" w:firstLine="0"/>
              <w:rPr>
                <w:lang w:val="es-ES"/>
              </w:rPr>
            </w:pPr>
            <w:r>
              <w:rPr>
                <w:lang w:val="es-ES"/>
              </w:rPr>
              <w:t xml:space="preserve">5 </w:t>
            </w:r>
            <w:r w:rsidRPr="00BE31D8">
              <w:rPr>
                <w:lang w:val="es-ES"/>
              </w:rPr>
              <w:t>fotografías</w:t>
            </w:r>
            <w:r>
              <w:rPr>
                <w:lang w:val="es-ES"/>
              </w:rPr>
              <w:t xml:space="preserve"> en </w:t>
            </w:r>
            <w:r w:rsidRPr="009C5AD1">
              <w:rPr>
                <w:b/>
                <w:bCs/>
                <w:lang w:val="es-ES"/>
              </w:rPr>
              <w:t>formato</w:t>
            </w:r>
            <w:r>
              <w:rPr>
                <w:b/>
                <w:bCs/>
                <w:lang w:val="es-ES"/>
              </w:rPr>
              <w:t xml:space="preserve"> </w:t>
            </w:r>
            <w:r w:rsidRPr="009C5AD1">
              <w:rPr>
                <w:b/>
                <w:bCs/>
                <w:lang w:val="es-ES"/>
              </w:rPr>
              <w:t>.</w:t>
            </w:r>
            <w:r>
              <w:rPr>
                <w:b/>
                <w:bCs/>
                <w:lang w:val="es-ES"/>
              </w:rPr>
              <w:t>JPG</w:t>
            </w:r>
            <w:r w:rsidRPr="00BE31D8">
              <w:rPr>
                <w:lang w:val="es-ES"/>
              </w:rPr>
              <w:t xml:space="preserve"> que muestren lo más representativo de su trabajo reciente</w:t>
            </w:r>
            <w:r w:rsidRPr="0083606B">
              <w:rPr>
                <w:lang w:val="es-ES"/>
              </w:rPr>
              <w:t>.</w:t>
            </w:r>
          </w:p>
        </w:tc>
        <w:tc>
          <w:tcPr>
            <w:tcW w:w="3542" w:type="dxa"/>
            <w:tcBorders>
              <w:top w:val="nil"/>
            </w:tcBorders>
          </w:tcPr>
          <w:p w14:paraId="0EB03D6E" w14:textId="3691F7AB" w:rsidR="005C715F" w:rsidRDefault="005C715F" w:rsidP="007C02CA">
            <w:pPr>
              <w:ind w:left="0" w:firstLine="0"/>
              <w:rPr>
                <w:lang w:val="es-ES"/>
              </w:rPr>
            </w:pPr>
            <w:r w:rsidRPr="006E2A39">
              <w:rPr>
                <w:u w:val="single"/>
                <w:lang w:val="es-ES"/>
              </w:rPr>
              <w:t xml:space="preserve">Un solo </w:t>
            </w:r>
            <w:r w:rsidR="001E2EA6" w:rsidRPr="006E2A39">
              <w:rPr>
                <w:u w:val="single"/>
                <w:lang w:val="es-ES"/>
              </w:rPr>
              <w:t>archivo</w:t>
            </w:r>
            <w:r w:rsidR="001E2EA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en </w:t>
            </w:r>
            <w:r w:rsidRPr="007C02CA">
              <w:rPr>
                <w:b/>
                <w:bCs/>
                <w:lang w:val="es-ES"/>
              </w:rPr>
              <w:t>formato PDF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que contenga:</w:t>
            </w:r>
          </w:p>
          <w:p w14:paraId="74DE49A0" w14:textId="38AF1237" w:rsidR="005C715F" w:rsidRDefault="005C715F" w:rsidP="007C02CA">
            <w:pPr>
              <w:ind w:left="0" w:firstLine="0"/>
              <w:rPr>
                <w:b/>
                <w:lang w:val="es-ES"/>
              </w:rPr>
            </w:pPr>
            <w:r>
              <w:rPr>
                <w:lang w:val="es-ES"/>
              </w:rPr>
              <w:t xml:space="preserve">   Entre 3 y 5 </w:t>
            </w:r>
            <w:r w:rsidRPr="00BE31D8">
              <w:rPr>
                <w:lang w:val="es-ES"/>
              </w:rPr>
              <w:t xml:space="preserve">constancias de participación en </w:t>
            </w:r>
            <w:r>
              <w:rPr>
                <w:lang w:val="es-ES"/>
              </w:rPr>
              <w:t xml:space="preserve">encuentros, muestras, festivales u otros eventos </w:t>
            </w:r>
            <w:r w:rsidRPr="00BE31D8">
              <w:rPr>
                <w:lang w:val="es-ES"/>
              </w:rPr>
              <w:t xml:space="preserve">relacionados con </w:t>
            </w:r>
            <w:r>
              <w:rPr>
                <w:lang w:val="es-ES"/>
              </w:rPr>
              <w:t xml:space="preserve">el teatro, </w:t>
            </w:r>
            <w:r w:rsidRPr="0083606B">
              <w:rPr>
                <w:bCs/>
                <w:color w:val="0000FF"/>
                <w:lang w:val="es-ES"/>
              </w:rPr>
              <w:t>por lo menos</w:t>
            </w:r>
            <w:r w:rsidR="0083606B" w:rsidRPr="0083606B">
              <w:rPr>
                <w:bCs/>
                <w:color w:val="0000FF"/>
                <w:lang w:val="es-ES"/>
              </w:rPr>
              <w:t>:</w:t>
            </w:r>
          </w:p>
          <w:p w14:paraId="19E06385" w14:textId="2F5AAAAA" w:rsidR="005C715F" w:rsidRDefault="005C715F" w:rsidP="005C715F">
            <w:pPr>
              <w:tabs>
                <w:tab w:val="left" w:pos="212"/>
              </w:tabs>
              <w:ind w:left="0" w:firstLine="212"/>
              <w:rPr>
                <w:lang w:val="es-ES"/>
              </w:rPr>
            </w:pPr>
            <w:r w:rsidRPr="00BE31D8">
              <w:rPr>
                <w:lang w:val="es-ES"/>
              </w:rPr>
              <w:t xml:space="preserve">5 programas </w:t>
            </w:r>
            <w:r w:rsidRPr="0083606B">
              <w:rPr>
                <w:color w:val="0000FF"/>
                <w:lang w:val="es-ES"/>
              </w:rPr>
              <w:t>de mano</w:t>
            </w:r>
            <w:r w:rsidR="0083606B" w:rsidRPr="0083606B">
              <w:rPr>
                <w:color w:val="0000FF"/>
                <w:lang w:val="es-ES"/>
              </w:rPr>
              <w:t>.</w:t>
            </w:r>
          </w:p>
          <w:p w14:paraId="27DC5097" w14:textId="4451F7B3" w:rsidR="005C715F" w:rsidRPr="005C715F" w:rsidRDefault="005C715F" w:rsidP="005C715F">
            <w:pPr>
              <w:tabs>
                <w:tab w:val="left" w:pos="212"/>
              </w:tabs>
              <w:ind w:left="0" w:firstLine="212"/>
              <w:rPr>
                <w:lang w:val="es-ES"/>
              </w:rPr>
            </w:pPr>
            <w:r>
              <w:rPr>
                <w:lang w:val="es-ES"/>
              </w:rPr>
              <w:t xml:space="preserve">Hasta 3 </w:t>
            </w:r>
            <w:r w:rsidRPr="00BE31D8">
              <w:rPr>
                <w:lang w:val="es-ES"/>
              </w:rPr>
              <w:t>notas de prensa</w:t>
            </w:r>
            <w:r>
              <w:rPr>
                <w:lang w:val="es-ES"/>
              </w:rPr>
              <w:t xml:space="preserve"> (cuando </w:t>
            </w:r>
            <w:r w:rsidRPr="0083606B">
              <w:rPr>
                <w:color w:val="0000FF"/>
                <w:lang w:val="es-ES"/>
              </w:rPr>
              <w:t>las haya)</w:t>
            </w:r>
            <w:r w:rsidR="0083606B" w:rsidRPr="0083606B">
              <w:rPr>
                <w:color w:val="0000FF"/>
                <w:lang w:val="es-ES"/>
              </w:rPr>
              <w:t>.</w:t>
            </w:r>
          </w:p>
        </w:tc>
      </w:tr>
    </w:tbl>
    <w:p w14:paraId="0F59FA57" w14:textId="77777777" w:rsidR="003416EF" w:rsidRPr="003416EF" w:rsidRDefault="003416EF" w:rsidP="005C715F">
      <w:pPr>
        <w:ind w:left="0" w:firstLine="0"/>
        <w:rPr>
          <w:lang w:val="es-ES"/>
        </w:rPr>
      </w:pPr>
    </w:p>
    <w:p w14:paraId="34BC2881" w14:textId="4EA16CA1" w:rsidR="003416EF" w:rsidRDefault="00A5281D" w:rsidP="006E2A39">
      <w:pPr>
        <w:ind w:left="0"/>
        <w:rPr>
          <w:lang w:val="es-ES"/>
        </w:rPr>
      </w:pPr>
      <w:r>
        <w:rPr>
          <w:lang w:val="es-ES"/>
        </w:rPr>
        <w:t>16</w:t>
      </w:r>
      <w:r w:rsidR="003416EF" w:rsidRPr="003416EF">
        <w:rPr>
          <w:lang w:val="es-ES"/>
        </w:rPr>
        <w:t>.</w:t>
      </w:r>
      <w:r w:rsidR="003416EF" w:rsidRPr="003416EF">
        <w:rPr>
          <w:lang w:val="es-ES"/>
        </w:rPr>
        <w:tab/>
        <w:t xml:space="preserve">El </w:t>
      </w:r>
      <w:r w:rsidR="003416EF" w:rsidRPr="0083606B">
        <w:rPr>
          <w:color w:val="0000FF"/>
          <w:lang w:val="es-ES"/>
        </w:rPr>
        <w:t>per</w:t>
      </w:r>
      <w:r w:rsidR="0083606B" w:rsidRPr="0083606B">
        <w:rPr>
          <w:color w:val="0000FF"/>
          <w:lang w:val="es-ES"/>
        </w:rPr>
        <w:t>i</w:t>
      </w:r>
      <w:r w:rsidR="003416EF" w:rsidRPr="0083606B">
        <w:rPr>
          <w:color w:val="0000FF"/>
          <w:lang w:val="es-ES"/>
        </w:rPr>
        <w:t>odo</w:t>
      </w:r>
      <w:r w:rsidR="003416EF" w:rsidRPr="003416EF">
        <w:rPr>
          <w:lang w:val="es-ES"/>
        </w:rPr>
        <w:t xml:space="preserve"> de inscripción </w:t>
      </w:r>
      <w:r w:rsidR="005C715F">
        <w:rPr>
          <w:lang w:val="es-ES"/>
        </w:rPr>
        <w:t>queda abierto</w:t>
      </w:r>
      <w:r w:rsidR="003416EF" w:rsidRPr="003416EF">
        <w:rPr>
          <w:lang w:val="es-ES"/>
        </w:rPr>
        <w:t xml:space="preserve"> a partir de la publicación de la pres</w:t>
      </w:r>
      <w:r w:rsidR="00C542EF">
        <w:rPr>
          <w:lang w:val="es-ES"/>
        </w:rPr>
        <w:t xml:space="preserve">ente Convocatoria y </w:t>
      </w:r>
      <w:r w:rsidR="005C715F">
        <w:rPr>
          <w:lang w:val="es-ES"/>
        </w:rPr>
        <w:t xml:space="preserve">hasta </w:t>
      </w:r>
      <w:r w:rsidR="00C542EF">
        <w:rPr>
          <w:lang w:val="es-ES"/>
        </w:rPr>
        <w:t>el</w:t>
      </w:r>
      <w:r w:rsidR="00CA6454">
        <w:rPr>
          <w:lang w:val="es-ES"/>
        </w:rPr>
        <w:t xml:space="preserve"> martes</w:t>
      </w:r>
      <w:r w:rsidR="00C542EF">
        <w:rPr>
          <w:lang w:val="es-ES"/>
        </w:rPr>
        <w:t xml:space="preserve"> 28 de febrero de 2023</w:t>
      </w:r>
      <w:r w:rsidR="003416EF" w:rsidRPr="003416EF">
        <w:rPr>
          <w:lang w:val="es-ES"/>
        </w:rPr>
        <w:t>, a las 20:00 horas</w:t>
      </w:r>
      <w:r w:rsidR="006E2A39">
        <w:rPr>
          <w:lang w:val="es-ES"/>
        </w:rPr>
        <w:t>.</w:t>
      </w:r>
      <w:r w:rsidR="00A57CDF">
        <w:rPr>
          <w:lang w:val="es-ES"/>
        </w:rPr>
        <w:t xml:space="preserve"> La recepción de los proyectos inicia el lunes 2 de enero</w:t>
      </w:r>
      <w:r w:rsidR="00CA6454">
        <w:rPr>
          <w:lang w:val="es-ES"/>
        </w:rPr>
        <w:t xml:space="preserve"> de 2023, </w:t>
      </w:r>
      <w:r w:rsidR="00A57CDF">
        <w:rPr>
          <w:lang w:val="es-ES"/>
        </w:rPr>
        <w:t>de 10 a 16 horas</w:t>
      </w:r>
      <w:r w:rsidR="00CA6454">
        <w:rPr>
          <w:lang w:val="es-ES"/>
        </w:rPr>
        <w:t>,</w:t>
      </w:r>
      <w:r w:rsidR="00A57CDF">
        <w:rPr>
          <w:lang w:val="es-ES"/>
        </w:rPr>
        <w:t xml:space="preserve"> en la dirección del Teatro de La Ciudad. </w:t>
      </w:r>
    </w:p>
    <w:p w14:paraId="21350562" w14:textId="77777777" w:rsidR="006E2A39" w:rsidRDefault="006E2A39" w:rsidP="006E2A39">
      <w:pPr>
        <w:ind w:left="0"/>
        <w:rPr>
          <w:lang w:val="es-ES"/>
        </w:rPr>
      </w:pPr>
    </w:p>
    <w:p w14:paraId="54FF3E4C" w14:textId="7A50EF0B" w:rsidR="001E2EA6" w:rsidRDefault="001E2EA6" w:rsidP="005C715F">
      <w:pPr>
        <w:ind w:left="0"/>
        <w:rPr>
          <w:lang w:val="es-ES"/>
        </w:rPr>
      </w:pPr>
      <w:r>
        <w:rPr>
          <w:lang w:val="es-ES"/>
        </w:rPr>
        <w:t>En el caso de los residentes fuera de la ciudad de La Paz, se deberá enviar la información vía paquetería o correo postal (no se aceptarán solicitudes por correo electrónico)</w:t>
      </w:r>
      <w:r w:rsidR="006E2A39">
        <w:rPr>
          <w:lang w:val="es-ES"/>
        </w:rPr>
        <w:t>.</w:t>
      </w:r>
    </w:p>
    <w:p w14:paraId="0DEF668B" w14:textId="77777777" w:rsidR="006E2A39" w:rsidRDefault="006E2A39" w:rsidP="005C715F">
      <w:pPr>
        <w:ind w:left="0"/>
        <w:rPr>
          <w:lang w:val="es-ES"/>
        </w:rPr>
      </w:pPr>
    </w:p>
    <w:p w14:paraId="30FD92D7" w14:textId="21D12EB0" w:rsidR="001E2EA6" w:rsidRDefault="001E2EA6" w:rsidP="005C715F">
      <w:pPr>
        <w:ind w:left="0"/>
        <w:rPr>
          <w:lang w:val="es-ES"/>
        </w:rPr>
      </w:pPr>
      <w:r>
        <w:rPr>
          <w:lang w:val="es-ES"/>
        </w:rPr>
        <w:t xml:space="preserve">Es responsabilidad de los postulantes que el dispositivo funcione y los archivos no estén dañados </w:t>
      </w:r>
      <w:r w:rsidR="00894AA4">
        <w:rPr>
          <w:lang w:val="es-ES"/>
        </w:rPr>
        <w:t xml:space="preserve">(cuando sea el caso, los postulantes contarán </w:t>
      </w:r>
      <w:r w:rsidR="006E2A39">
        <w:rPr>
          <w:lang w:val="es-ES"/>
        </w:rPr>
        <w:t xml:space="preserve">con un </w:t>
      </w:r>
      <w:r w:rsidR="00894AA4">
        <w:rPr>
          <w:lang w:val="es-ES"/>
        </w:rPr>
        <w:t xml:space="preserve">lapso de 48 horas para reponer </w:t>
      </w:r>
      <w:r w:rsidR="00894AA4" w:rsidRPr="0083606B">
        <w:rPr>
          <w:color w:val="0000FF"/>
          <w:lang w:val="es-ES"/>
        </w:rPr>
        <w:t>el material)</w:t>
      </w:r>
      <w:r w:rsidR="0083606B" w:rsidRPr="0083606B">
        <w:rPr>
          <w:color w:val="0000FF"/>
          <w:lang w:val="es-ES"/>
        </w:rPr>
        <w:t>.</w:t>
      </w:r>
    </w:p>
    <w:p w14:paraId="4726C316" w14:textId="77777777" w:rsidR="00CA6454" w:rsidRPr="003416EF" w:rsidRDefault="00CA6454" w:rsidP="00894AA4">
      <w:pPr>
        <w:ind w:left="0" w:firstLine="0"/>
        <w:rPr>
          <w:lang w:val="es-ES"/>
        </w:rPr>
      </w:pPr>
    </w:p>
    <w:p w14:paraId="0C5AE40E" w14:textId="14D207FB" w:rsidR="007868CC" w:rsidRPr="0083606B" w:rsidRDefault="00021350" w:rsidP="003416EF">
      <w:pPr>
        <w:ind w:left="0"/>
        <w:rPr>
          <w:b/>
          <w:color w:val="0000FF"/>
          <w:lang w:val="es-ES"/>
        </w:rPr>
      </w:pPr>
      <w:r w:rsidRPr="0083606B">
        <w:rPr>
          <w:b/>
          <w:color w:val="0000FF"/>
          <w:lang w:val="es-ES"/>
        </w:rPr>
        <w:t>V</w:t>
      </w:r>
      <w:r w:rsidR="003416EF" w:rsidRPr="0083606B">
        <w:rPr>
          <w:b/>
          <w:color w:val="0000FF"/>
          <w:lang w:val="es-ES"/>
        </w:rPr>
        <w:t xml:space="preserve">. </w:t>
      </w:r>
      <w:r w:rsidR="0083606B" w:rsidRPr="0083606B">
        <w:rPr>
          <w:b/>
          <w:color w:val="0000FF"/>
          <w:lang w:val="es-ES"/>
        </w:rPr>
        <w:t>Sobre el recurso</w:t>
      </w:r>
    </w:p>
    <w:p w14:paraId="53C74770" w14:textId="5888F6A2" w:rsidR="007868CC" w:rsidRDefault="00A5281D" w:rsidP="003416EF">
      <w:pPr>
        <w:ind w:left="0"/>
        <w:rPr>
          <w:lang w:val="es-ES"/>
        </w:rPr>
      </w:pPr>
      <w:r>
        <w:rPr>
          <w:lang w:val="es-ES"/>
        </w:rPr>
        <w:t>17</w:t>
      </w:r>
      <w:r w:rsidR="007868CC">
        <w:rPr>
          <w:lang w:val="es-ES"/>
        </w:rPr>
        <w:t>. El recurso asignado deberá utilizarse únicamente para la producción de la puesta en escena y</w:t>
      </w:r>
      <w:r w:rsidR="00192ADE">
        <w:rPr>
          <w:lang w:val="es-ES"/>
        </w:rPr>
        <w:t>/o</w:t>
      </w:r>
      <w:r w:rsidR="007868CC">
        <w:rPr>
          <w:lang w:val="es-ES"/>
        </w:rPr>
        <w:t xml:space="preserve"> el pago de honorarios a colaboradores externos al proyecto (</w:t>
      </w:r>
      <w:r w:rsidR="00894AA4">
        <w:rPr>
          <w:lang w:val="es-ES"/>
        </w:rPr>
        <w:t xml:space="preserve">el pago de estos </w:t>
      </w:r>
      <w:r w:rsidR="00894AA4" w:rsidRPr="0083606B">
        <w:rPr>
          <w:color w:val="0000FF"/>
          <w:lang w:val="es-ES"/>
        </w:rPr>
        <w:t>honorarios</w:t>
      </w:r>
      <w:r w:rsidR="0083606B" w:rsidRPr="0083606B">
        <w:rPr>
          <w:color w:val="0000FF"/>
          <w:lang w:val="es-ES"/>
        </w:rPr>
        <w:t>,</w:t>
      </w:r>
      <w:r w:rsidR="00894AA4" w:rsidRPr="0083606B">
        <w:rPr>
          <w:color w:val="0000FF"/>
          <w:lang w:val="es-ES"/>
        </w:rPr>
        <w:t xml:space="preserve"> cuando los </w:t>
      </w:r>
      <w:r w:rsidR="00894AA4">
        <w:rPr>
          <w:lang w:val="es-ES"/>
        </w:rPr>
        <w:t>haya</w:t>
      </w:r>
      <w:r w:rsidR="009F3989">
        <w:rPr>
          <w:lang w:val="es-ES"/>
        </w:rPr>
        <w:t>,</w:t>
      </w:r>
      <w:r w:rsidR="00894AA4">
        <w:rPr>
          <w:lang w:val="es-ES"/>
        </w:rPr>
        <w:t xml:space="preserve"> no podrá exceder</w:t>
      </w:r>
      <w:r w:rsidR="007868CC">
        <w:rPr>
          <w:lang w:val="es-ES"/>
        </w:rPr>
        <w:t xml:space="preserve"> 30% del </w:t>
      </w:r>
      <w:r w:rsidR="00894AA4">
        <w:rPr>
          <w:lang w:val="es-ES"/>
        </w:rPr>
        <w:t>presupuesto</w:t>
      </w:r>
      <w:r w:rsidR="007868CC">
        <w:rPr>
          <w:lang w:val="es-ES"/>
        </w:rPr>
        <w:t xml:space="preserve">). </w:t>
      </w:r>
    </w:p>
    <w:p w14:paraId="54564A48" w14:textId="4AC59FD0" w:rsidR="007868CC" w:rsidRDefault="00A5281D" w:rsidP="003416EF">
      <w:pPr>
        <w:ind w:left="0"/>
        <w:rPr>
          <w:lang w:val="es-ES"/>
        </w:rPr>
      </w:pPr>
      <w:r>
        <w:rPr>
          <w:lang w:val="es-ES"/>
        </w:rPr>
        <w:t>18</w:t>
      </w:r>
      <w:r w:rsidR="007868CC">
        <w:rPr>
          <w:lang w:val="es-ES"/>
        </w:rPr>
        <w:t xml:space="preserve">. El recurso asignado no podrá utilizarse en los </w:t>
      </w:r>
      <w:r w:rsidR="007868CC" w:rsidRPr="0083606B">
        <w:rPr>
          <w:color w:val="0000FF"/>
          <w:lang w:val="es-ES"/>
        </w:rPr>
        <w:t>rubros</w:t>
      </w:r>
      <w:r w:rsidR="0083606B" w:rsidRPr="0083606B">
        <w:rPr>
          <w:color w:val="0000FF"/>
          <w:lang w:val="es-ES"/>
        </w:rPr>
        <w:t xml:space="preserve"> </w:t>
      </w:r>
      <w:r w:rsidR="0083606B" w:rsidRPr="0083606B">
        <w:rPr>
          <w:color w:val="0000FF"/>
          <w:lang w:val="es-ES"/>
        </w:rPr>
        <w:t>siguientes</w:t>
      </w:r>
      <w:r w:rsidR="007868CC">
        <w:rPr>
          <w:lang w:val="es-ES"/>
        </w:rPr>
        <w:t xml:space="preserve">: </w:t>
      </w:r>
    </w:p>
    <w:p w14:paraId="067BF97C" w14:textId="3FBB30AD" w:rsidR="007868CC" w:rsidRDefault="007868CC" w:rsidP="003416EF">
      <w:pPr>
        <w:ind w:left="0"/>
        <w:rPr>
          <w:lang w:val="es-ES"/>
        </w:rPr>
      </w:pPr>
      <w:r>
        <w:rPr>
          <w:lang w:val="es-ES"/>
        </w:rPr>
        <w:t>a) Pago de servicios</w:t>
      </w:r>
      <w:r w:rsidR="00894AA4">
        <w:rPr>
          <w:lang w:val="es-ES"/>
        </w:rPr>
        <w:t>:</w:t>
      </w:r>
      <w:r w:rsidR="00192ADE">
        <w:rPr>
          <w:lang w:val="es-ES"/>
        </w:rPr>
        <w:t xml:space="preserve"> telefonía</w:t>
      </w:r>
      <w:r>
        <w:rPr>
          <w:lang w:val="es-ES"/>
        </w:rPr>
        <w:t xml:space="preserve"> celul</w:t>
      </w:r>
      <w:r w:rsidR="00192ADE">
        <w:rPr>
          <w:lang w:val="es-ES"/>
        </w:rPr>
        <w:t xml:space="preserve">ar </w:t>
      </w:r>
      <w:r w:rsidR="00894AA4">
        <w:rPr>
          <w:lang w:val="es-ES"/>
        </w:rPr>
        <w:t>o</w:t>
      </w:r>
      <w:r w:rsidR="00192ADE">
        <w:rPr>
          <w:lang w:val="es-ES"/>
        </w:rPr>
        <w:t xml:space="preserve"> fija; </w:t>
      </w:r>
      <w:r>
        <w:rPr>
          <w:lang w:val="es-ES"/>
        </w:rPr>
        <w:t xml:space="preserve">traslados terrestres </w:t>
      </w:r>
      <w:r w:rsidR="00192ADE">
        <w:rPr>
          <w:lang w:val="es-ES"/>
        </w:rPr>
        <w:t>y/</w:t>
      </w:r>
      <w:r>
        <w:rPr>
          <w:lang w:val="es-ES"/>
        </w:rPr>
        <w:t xml:space="preserve">o </w:t>
      </w:r>
      <w:r w:rsidR="00192ADE">
        <w:rPr>
          <w:lang w:val="es-ES"/>
        </w:rPr>
        <w:t xml:space="preserve">aéreos, </w:t>
      </w:r>
      <w:r>
        <w:rPr>
          <w:lang w:val="es-ES"/>
        </w:rPr>
        <w:t>hospedaje</w:t>
      </w:r>
      <w:r w:rsidR="00894AA4">
        <w:rPr>
          <w:lang w:val="es-ES"/>
        </w:rPr>
        <w:t>,</w:t>
      </w:r>
      <w:r>
        <w:rPr>
          <w:lang w:val="es-ES"/>
        </w:rPr>
        <w:t xml:space="preserve"> </w:t>
      </w:r>
      <w:r w:rsidR="0083606B" w:rsidRPr="0083606B">
        <w:rPr>
          <w:color w:val="0000FF"/>
          <w:lang w:val="es-ES"/>
        </w:rPr>
        <w:t>alimentos</w:t>
      </w:r>
      <w:r w:rsidR="007E351E" w:rsidRPr="0083606B">
        <w:rPr>
          <w:color w:val="0000FF"/>
          <w:lang w:val="es-ES"/>
        </w:rPr>
        <w:t xml:space="preserve"> </w:t>
      </w:r>
      <w:r w:rsidR="00894AA4" w:rsidRPr="0083606B">
        <w:rPr>
          <w:color w:val="0000FF"/>
          <w:lang w:val="es-ES"/>
        </w:rPr>
        <w:t xml:space="preserve">ni </w:t>
      </w:r>
      <w:r w:rsidR="00192ADE" w:rsidRPr="0083606B">
        <w:rPr>
          <w:color w:val="0000FF"/>
          <w:lang w:val="es-ES"/>
        </w:rPr>
        <w:t>servicios</w:t>
      </w:r>
      <w:r w:rsidRPr="0083606B">
        <w:rPr>
          <w:color w:val="0000FF"/>
          <w:lang w:val="es-ES"/>
        </w:rPr>
        <w:t xml:space="preserve"> </w:t>
      </w:r>
      <w:r>
        <w:rPr>
          <w:lang w:val="es-ES"/>
        </w:rPr>
        <w:t>domésticos (agua, luz, gas)</w:t>
      </w:r>
      <w:r w:rsidR="00192ADE">
        <w:rPr>
          <w:lang w:val="es-ES"/>
        </w:rPr>
        <w:t>.</w:t>
      </w:r>
    </w:p>
    <w:p w14:paraId="2D2F2AB7" w14:textId="5D1B13D2" w:rsidR="00192ADE" w:rsidRDefault="00192ADE" w:rsidP="003416EF">
      <w:pPr>
        <w:ind w:left="0"/>
        <w:rPr>
          <w:lang w:val="es-ES"/>
        </w:rPr>
      </w:pPr>
      <w:r>
        <w:rPr>
          <w:lang w:val="es-ES"/>
        </w:rPr>
        <w:t>b) Compra y/ arrendamiento de propiedades, equipo, vehículos y combustible.</w:t>
      </w:r>
    </w:p>
    <w:p w14:paraId="72D439F3" w14:textId="186FE378" w:rsidR="00192ADE" w:rsidRDefault="00454E30" w:rsidP="003416EF">
      <w:pPr>
        <w:ind w:left="0"/>
        <w:rPr>
          <w:lang w:val="es-ES"/>
        </w:rPr>
      </w:pPr>
      <w:r>
        <w:rPr>
          <w:lang w:val="es-ES"/>
        </w:rPr>
        <w:lastRenderedPageBreak/>
        <w:t>19</w:t>
      </w:r>
      <w:r w:rsidR="00192ADE">
        <w:rPr>
          <w:lang w:val="es-ES"/>
        </w:rPr>
        <w:t xml:space="preserve">. El recurso solicitado no deberá exceder el monto asignado en la presente convocatoria. </w:t>
      </w:r>
    </w:p>
    <w:p w14:paraId="1776397B" w14:textId="716F9F87" w:rsidR="00837003" w:rsidRPr="007868CC" w:rsidRDefault="00837003" w:rsidP="003416EF">
      <w:pPr>
        <w:ind w:left="0"/>
        <w:rPr>
          <w:lang w:val="es-ES"/>
        </w:rPr>
      </w:pPr>
    </w:p>
    <w:p w14:paraId="50A8AE8C" w14:textId="36F80260" w:rsidR="007868CC" w:rsidRPr="0083606B" w:rsidRDefault="0083606B" w:rsidP="003416EF">
      <w:pPr>
        <w:ind w:left="0"/>
        <w:rPr>
          <w:b/>
          <w:color w:val="0000FF"/>
          <w:lang w:val="es-ES"/>
        </w:rPr>
      </w:pPr>
      <w:r w:rsidRPr="0083606B">
        <w:rPr>
          <w:b/>
          <w:color w:val="0000FF"/>
          <w:lang w:val="es-ES"/>
        </w:rPr>
        <w:t>VI. Informes</w:t>
      </w:r>
    </w:p>
    <w:p w14:paraId="683C33E2" w14:textId="77777777" w:rsidR="00CC488E" w:rsidRDefault="00837003" w:rsidP="003416EF">
      <w:pPr>
        <w:ind w:left="0"/>
        <w:rPr>
          <w:lang w:val="es-ES"/>
        </w:rPr>
      </w:pPr>
      <w:r w:rsidRPr="00837003">
        <w:rPr>
          <w:lang w:val="es-ES"/>
        </w:rPr>
        <w:t xml:space="preserve">20. </w:t>
      </w:r>
      <w:r>
        <w:rPr>
          <w:lang w:val="es-ES"/>
        </w:rPr>
        <w:t>El responsable legal del proyecto deberá</w:t>
      </w:r>
      <w:r w:rsidR="00CC488E">
        <w:rPr>
          <w:lang w:val="es-ES"/>
        </w:rPr>
        <w:t xml:space="preserve"> entregar: </w:t>
      </w:r>
    </w:p>
    <w:p w14:paraId="41B1448A" w14:textId="77777777" w:rsidR="00CC488E" w:rsidRDefault="00CC488E" w:rsidP="003416EF">
      <w:pPr>
        <w:ind w:left="0"/>
        <w:rPr>
          <w:lang w:val="es-ES"/>
        </w:rPr>
      </w:pPr>
    </w:p>
    <w:p w14:paraId="2EA22865" w14:textId="365944C3" w:rsidR="00CC488E" w:rsidRDefault="00837003" w:rsidP="00CC488E">
      <w:pPr>
        <w:pStyle w:val="Prrafodelista"/>
        <w:numPr>
          <w:ilvl w:val="0"/>
          <w:numId w:val="6"/>
        </w:numPr>
        <w:rPr>
          <w:lang w:val="es-ES"/>
        </w:rPr>
      </w:pPr>
      <w:r w:rsidRPr="00CC488E">
        <w:rPr>
          <w:lang w:val="es-ES"/>
        </w:rPr>
        <w:t xml:space="preserve"> </w:t>
      </w:r>
      <w:r w:rsidR="00CC488E">
        <w:rPr>
          <w:lang w:val="es-ES"/>
        </w:rPr>
        <w:t>U</w:t>
      </w:r>
      <w:r w:rsidR="00CC488E" w:rsidRPr="00CC488E">
        <w:rPr>
          <w:lang w:val="es-ES"/>
        </w:rPr>
        <w:t>n</w:t>
      </w:r>
      <w:r w:rsidR="00CC488E">
        <w:rPr>
          <w:lang w:val="es-ES"/>
        </w:rPr>
        <w:t xml:space="preserve"> reporte financiero y eviden</w:t>
      </w:r>
      <w:r w:rsidR="001F3264">
        <w:rPr>
          <w:lang w:val="es-ES"/>
        </w:rPr>
        <w:t xml:space="preserve">cia de los avances del proyecto, </w:t>
      </w:r>
      <w:r w:rsidR="00CC488E" w:rsidRPr="00CC488E">
        <w:rPr>
          <w:lang w:val="es-ES"/>
        </w:rPr>
        <w:t xml:space="preserve">para acceder a la segunda ministración del estímulo económico. </w:t>
      </w:r>
    </w:p>
    <w:p w14:paraId="6A27B2E0" w14:textId="15132026" w:rsidR="00CA6C82" w:rsidRPr="001F3264" w:rsidRDefault="001F3264" w:rsidP="001F3264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Reporte final que incluya el reporte parcial del inciso a; </w:t>
      </w:r>
      <w:r w:rsidR="00CA6C82" w:rsidRPr="001F3264">
        <w:rPr>
          <w:lang w:val="es-ES"/>
        </w:rPr>
        <w:t>evidencia</w:t>
      </w:r>
      <w:r>
        <w:rPr>
          <w:lang w:val="es-ES"/>
        </w:rPr>
        <w:t>s</w:t>
      </w:r>
      <w:r w:rsidR="00CA6C82" w:rsidRPr="001F3264">
        <w:rPr>
          <w:lang w:val="es-ES"/>
        </w:rPr>
        <w:t xml:space="preserve"> de la realización del proyecto en sus distintas fases, así como </w:t>
      </w:r>
      <w:r w:rsidR="00837003" w:rsidRPr="001F3264">
        <w:rPr>
          <w:lang w:val="es-ES"/>
        </w:rPr>
        <w:t>un informe pormenorizado del ejercicio del recurso</w:t>
      </w:r>
      <w:r>
        <w:rPr>
          <w:lang w:val="es-ES"/>
        </w:rPr>
        <w:t>, para obtener carta de liberación del proyecto</w:t>
      </w:r>
      <w:r w:rsidR="00CA6C82" w:rsidRPr="001F3264">
        <w:rPr>
          <w:lang w:val="es-ES"/>
        </w:rPr>
        <w:t xml:space="preserve">. </w:t>
      </w:r>
    </w:p>
    <w:p w14:paraId="1237E6FC" w14:textId="77777777" w:rsidR="00CA6C82" w:rsidRPr="00837003" w:rsidRDefault="00CA6C82" w:rsidP="003416EF">
      <w:pPr>
        <w:ind w:left="0"/>
        <w:rPr>
          <w:lang w:val="es-ES"/>
        </w:rPr>
      </w:pPr>
    </w:p>
    <w:p w14:paraId="316AB3EE" w14:textId="637FE03C" w:rsidR="003416EF" w:rsidRPr="0083606B" w:rsidRDefault="007868CC" w:rsidP="003416EF">
      <w:pPr>
        <w:ind w:left="0"/>
        <w:rPr>
          <w:b/>
          <w:color w:val="0000FF"/>
          <w:lang w:val="es-ES"/>
        </w:rPr>
      </w:pPr>
      <w:r w:rsidRPr="0083606B">
        <w:rPr>
          <w:b/>
          <w:color w:val="0000FF"/>
          <w:lang w:val="es-ES"/>
        </w:rPr>
        <w:t>V</w:t>
      </w:r>
      <w:r w:rsidR="00837003" w:rsidRPr="0083606B">
        <w:rPr>
          <w:b/>
          <w:color w:val="0000FF"/>
          <w:lang w:val="es-ES"/>
        </w:rPr>
        <w:t>I</w:t>
      </w:r>
      <w:r w:rsidRPr="0083606B">
        <w:rPr>
          <w:b/>
          <w:color w:val="0000FF"/>
          <w:lang w:val="es-ES"/>
        </w:rPr>
        <w:t xml:space="preserve">I. </w:t>
      </w:r>
      <w:r w:rsidR="003416EF" w:rsidRPr="0083606B">
        <w:rPr>
          <w:b/>
          <w:color w:val="0000FF"/>
          <w:lang w:val="es-ES"/>
        </w:rPr>
        <w:t>Resultados</w:t>
      </w:r>
    </w:p>
    <w:p w14:paraId="4F9F963F" w14:textId="3BCA42F3" w:rsidR="003416EF" w:rsidRDefault="00CA6C82" w:rsidP="003416EF">
      <w:pPr>
        <w:ind w:left="0"/>
        <w:rPr>
          <w:lang w:val="es-ES"/>
        </w:rPr>
      </w:pPr>
      <w:r>
        <w:rPr>
          <w:lang w:val="es-ES"/>
        </w:rPr>
        <w:t>21</w:t>
      </w:r>
      <w:r w:rsidR="003416EF" w:rsidRPr="003416EF">
        <w:rPr>
          <w:lang w:val="es-ES"/>
        </w:rPr>
        <w:t>.</w:t>
      </w:r>
      <w:r w:rsidR="003416EF" w:rsidRPr="003416EF">
        <w:rPr>
          <w:lang w:val="es-ES"/>
        </w:rPr>
        <w:tab/>
        <w:t xml:space="preserve">El </w:t>
      </w:r>
      <w:r w:rsidR="00021350">
        <w:rPr>
          <w:lang w:val="es-ES"/>
        </w:rPr>
        <w:t xml:space="preserve">fallo del jurado, </w:t>
      </w:r>
      <w:r w:rsidR="003416EF" w:rsidRPr="003416EF">
        <w:rPr>
          <w:lang w:val="es-ES"/>
        </w:rPr>
        <w:t>compuesto por artistas teatrales de reconocido pr</w:t>
      </w:r>
      <w:r w:rsidR="00021350">
        <w:rPr>
          <w:lang w:val="es-ES"/>
        </w:rPr>
        <w:t>estigio nacional e internacional, será inapelable.</w:t>
      </w:r>
    </w:p>
    <w:p w14:paraId="3238FA4D" w14:textId="4B8A543D" w:rsidR="00BE31D8" w:rsidRPr="003416EF" w:rsidRDefault="00CA6C82" w:rsidP="003416EF">
      <w:pPr>
        <w:ind w:left="0"/>
        <w:rPr>
          <w:lang w:val="es-ES"/>
        </w:rPr>
      </w:pPr>
      <w:r>
        <w:rPr>
          <w:lang w:val="es-ES"/>
        </w:rPr>
        <w:t>22</w:t>
      </w:r>
      <w:r w:rsidR="00BE31D8">
        <w:rPr>
          <w:lang w:val="es-ES"/>
        </w:rPr>
        <w:t xml:space="preserve">. </w:t>
      </w:r>
      <w:r w:rsidR="00BE31D8" w:rsidRPr="00BE31D8">
        <w:rPr>
          <w:lang w:val="es-ES"/>
        </w:rPr>
        <w:t xml:space="preserve">La selección </w:t>
      </w:r>
      <w:r w:rsidR="00894AA4">
        <w:rPr>
          <w:lang w:val="es-ES"/>
        </w:rPr>
        <w:t xml:space="preserve">final </w:t>
      </w:r>
      <w:r w:rsidR="00BE31D8" w:rsidRPr="00BE31D8">
        <w:rPr>
          <w:lang w:val="es-ES"/>
        </w:rPr>
        <w:t xml:space="preserve">será notificada vía correo electrónico, además de ser publicada en las redes sociales del Instituto Sudcaliforniano de Cultura y </w:t>
      </w:r>
      <w:r w:rsidR="006E2A39">
        <w:rPr>
          <w:lang w:val="es-ES"/>
        </w:rPr>
        <w:t>d</w:t>
      </w:r>
      <w:r w:rsidR="00BE31D8" w:rsidRPr="00BE31D8">
        <w:rPr>
          <w:lang w:val="es-ES"/>
        </w:rPr>
        <w:t>el Teatro de la Ci</w:t>
      </w:r>
      <w:r w:rsidR="00BE31D8">
        <w:rPr>
          <w:lang w:val="es-ES"/>
        </w:rPr>
        <w:t xml:space="preserve">udad, </w:t>
      </w:r>
      <w:r w:rsidR="00BE31D8" w:rsidRPr="00BE31D8">
        <w:rPr>
          <w:b/>
          <w:lang w:val="es-ES"/>
        </w:rPr>
        <w:t>el 16 de marzo de 202</w:t>
      </w:r>
      <w:r w:rsidR="00894AA4">
        <w:rPr>
          <w:b/>
          <w:lang w:val="es-ES"/>
        </w:rPr>
        <w:t>3</w:t>
      </w:r>
      <w:r w:rsidR="00BE31D8">
        <w:rPr>
          <w:lang w:val="es-ES"/>
        </w:rPr>
        <w:t xml:space="preserve"> y en los medios de comunicación locales, a través de un boletín de prensa. </w:t>
      </w:r>
    </w:p>
    <w:p w14:paraId="04BF0BA9" w14:textId="3A8159E0" w:rsidR="00BE31D8" w:rsidRPr="00BE31D8" w:rsidRDefault="00CA6C82" w:rsidP="00192ADE">
      <w:pPr>
        <w:ind w:left="0"/>
        <w:rPr>
          <w:lang w:val="es-ES"/>
        </w:rPr>
      </w:pPr>
      <w:r>
        <w:rPr>
          <w:lang w:val="es-ES"/>
        </w:rPr>
        <w:t>23</w:t>
      </w:r>
      <w:r w:rsidR="00021350">
        <w:rPr>
          <w:lang w:val="es-ES"/>
        </w:rPr>
        <w:t>.</w:t>
      </w:r>
      <w:r w:rsidR="00BE31D8">
        <w:rPr>
          <w:lang w:val="es-ES"/>
        </w:rPr>
        <w:t xml:space="preserve"> </w:t>
      </w:r>
      <w:r w:rsidR="00BE31D8" w:rsidRPr="00BE31D8">
        <w:rPr>
          <w:lang w:val="es-ES"/>
        </w:rPr>
        <w:t xml:space="preserve">Los seleccionados deberán hacer llegar, adicionalmente, la </w:t>
      </w:r>
      <w:r w:rsidR="00BE31D8" w:rsidRPr="0083606B">
        <w:rPr>
          <w:color w:val="0000FF"/>
          <w:lang w:val="es-ES"/>
        </w:rPr>
        <w:t>documentación</w:t>
      </w:r>
      <w:r w:rsidR="0083606B" w:rsidRPr="0083606B">
        <w:rPr>
          <w:color w:val="0000FF"/>
          <w:lang w:val="es-ES"/>
        </w:rPr>
        <w:t xml:space="preserve"> </w:t>
      </w:r>
      <w:r w:rsidR="0083606B" w:rsidRPr="0083606B">
        <w:rPr>
          <w:color w:val="0000FF"/>
          <w:lang w:val="es-ES"/>
        </w:rPr>
        <w:t>siguiente</w:t>
      </w:r>
      <w:r w:rsidR="00BE31D8" w:rsidRPr="00BE31D8">
        <w:rPr>
          <w:lang w:val="es-ES"/>
        </w:rPr>
        <w:t>:</w:t>
      </w:r>
    </w:p>
    <w:p w14:paraId="302EFE01" w14:textId="044BB296" w:rsidR="00BE31D8" w:rsidRPr="00BE31D8" w:rsidRDefault="00BE31D8" w:rsidP="00BE31D8">
      <w:pPr>
        <w:ind w:left="0"/>
        <w:rPr>
          <w:lang w:val="es-ES"/>
        </w:rPr>
      </w:pPr>
      <w:r w:rsidRPr="00BE31D8">
        <w:rPr>
          <w:lang w:val="es-ES"/>
        </w:rPr>
        <w:t>a)</w:t>
      </w:r>
      <w:r w:rsidRPr="00BE31D8">
        <w:rPr>
          <w:lang w:val="es-ES"/>
        </w:rPr>
        <w:tab/>
        <w:t>Carta compromiso de participación firmada</w:t>
      </w:r>
      <w:r w:rsidR="00894AA4">
        <w:rPr>
          <w:lang w:val="es-ES"/>
        </w:rPr>
        <w:t xml:space="preserve"> por todos los integrantes del proyecto</w:t>
      </w:r>
      <w:r w:rsidRPr="00BE31D8">
        <w:rPr>
          <w:lang w:val="es-ES"/>
        </w:rPr>
        <w:t>.</w:t>
      </w:r>
    </w:p>
    <w:p w14:paraId="15D33B44" w14:textId="624BB511" w:rsidR="00BE31D8" w:rsidRPr="00BE31D8" w:rsidRDefault="00BE31D8" w:rsidP="00BE31D8">
      <w:pPr>
        <w:ind w:left="0"/>
        <w:rPr>
          <w:lang w:val="es-ES"/>
        </w:rPr>
      </w:pPr>
      <w:r w:rsidRPr="00BE31D8">
        <w:rPr>
          <w:lang w:val="es-ES"/>
        </w:rPr>
        <w:t>b)</w:t>
      </w:r>
      <w:r w:rsidRPr="00BE31D8">
        <w:rPr>
          <w:lang w:val="es-ES"/>
        </w:rPr>
        <w:tab/>
        <w:t>Cinco fotografías de</w:t>
      </w:r>
      <w:r w:rsidR="00894AA4">
        <w:rPr>
          <w:lang w:val="es-ES"/>
        </w:rPr>
        <w:t xml:space="preserve"> los avances del proyecto</w:t>
      </w:r>
      <w:r w:rsidRPr="00BE31D8">
        <w:rPr>
          <w:lang w:val="es-ES"/>
        </w:rPr>
        <w:t>.</w:t>
      </w:r>
    </w:p>
    <w:p w14:paraId="63955D71" w14:textId="0F6F5617" w:rsidR="00BE31D8" w:rsidRPr="00BE31D8" w:rsidRDefault="00BE31D8" w:rsidP="00BE31D8">
      <w:pPr>
        <w:ind w:left="0"/>
        <w:rPr>
          <w:lang w:val="es-ES"/>
        </w:rPr>
      </w:pPr>
      <w:r w:rsidRPr="00BE31D8">
        <w:rPr>
          <w:lang w:val="es-ES"/>
        </w:rPr>
        <w:t>c) Un video representativo</w:t>
      </w:r>
      <w:r w:rsidR="006E2A39">
        <w:rPr>
          <w:lang w:val="es-ES"/>
        </w:rPr>
        <w:t xml:space="preserve"> de </w:t>
      </w:r>
      <w:r w:rsidR="00894AA4">
        <w:rPr>
          <w:lang w:val="es-ES"/>
        </w:rPr>
        <w:t>los avances del</w:t>
      </w:r>
      <w:r w:rsidRPr="00BE31D8">
        <w:rPr>
          <w:lang w:val="es-ES"/>
        </w:rPr>
        <w:t xml:space="preserve"> </w:t>
      </w:r>
      <w:r w:rsidR="00894AA4">
        <w:rPr>
          <w:lang w:val="es-ES"/>
        </w:rPr>
        <w:t xml:space="preserve">proyecto </w:t>
      </w:r>
      <w:r w:rsidRPr="00BE31D8">
        <w:rPr>
          <w:lang w:val="es-ES"/>
        </w:rPr>
        <w:t xml:space="preserve">en formato mp4, con una duración máxima de </w:t>
      </w:r>
      <w:r w:rsidR="00894AA4">
        <w:rPr>
          <w:lang w:val="es-ES"/>
        </w:rPr>
        <w:t>5</w:t>
      </w:r>
      <w:r w:rsidRPr="00BE31D8">
        <w:rPr>
          <w:lang w:val="es-ES"/>
        </w:rPr>
        <w:t xml:space="preserve"> min.</w:t>
      </w:r>
    </w:p>
    <w:p w14:paraId="6BD4B76D" w14:textId="3417CFA7" w:rsidR="00BE31D8" w:rsidRPr="003416EF" w:rsidRDefault="00BE31D8" w:rsidP="00894AA4">
      <w:pPr>
        <w:ind w:left="0"/>
        <w:rPr>
          <w:lang w:val="es-ES"/>
        </w:rPr>
      </w:pPr>
      <w:r w:rsidRPr="00BE31D8">
        <w:rPr>
          <w:lang w:val="es-ES"/>
        </w:rPr>
        <w:t xml:space="preserve">d) Carta responsiva de los menores que participen </w:t>
      </w:r>
      <w:r w:rsidR="00894AA4">
        <w:rPr>
          <w:lang w:val="es-ES"/>
        </w:rPr>
        <w:t>en el</w:t>
      </w:r>
      <w:r w:rsidRPr="00BE31D8">
        <w:rPr>
          <w:lang w:val="es-ES"/>
        </w:rPr>
        <w:t xml:space="preserve"> </w:t>
      </w:r>
      <w:r w:rsidRPr="0083606B">
        <w:rPr>
          <w:color w:val="0000FF"/>
          <w:lang w:val="es-ES"/>
        </w:rPr>
        <w:t xml:space="preserve">montaje (leer </w:t>
      </w:r>
      <w:r w:rsidRPr="00BE31D8">
        <w:rPr>
          <w:lang w:val="es-ES"/>
        </w:rPr>
        <w:t xml:space="preserve">punto 1 de la </w:t>
      </w:r>
      <w:r w:rsidRPr="0083606B">
        <w:rPr>
          <w:color w:val="0000FF"/>
          <w:lang w:val="es-ES"/>
        </w:rPr>
        <w:t>convocatoria)</w:t>
      </w:r>
      <w:r w:rsidR="0083606B" w:rsidRPr="0083606B">
        <w:rPr>
          <w:color w:val="0000FF"/>
          <w:lang w:val="es-ES"/>
        </w:rPr>
        <w:t>.</w:t>
      </w:r>
    </w:p>
    <w:p w14:paraId="66E39E1B" w14:textId="0E4F1F9B" w:rsidR="003416EF" w:rsidRPr="003416EF" w:rsidRDefault="00CA6C82" w:rsidP="003416EF">
      <w:pPr>
        <w:ind w:left="0"/>
        <w:rPr>
          <w:lang w:val="es-ES"/>
        </w:rPr>
      </w:pPr>
      <w:r>
        <w:rPr>
          <w:lang w:val="es-ES"/>
        </w:rPr>
        <w:t>24</w:t>
      </w:r>
      <w:r w:rsidR="003416EF" w:rsidRPr="003416EF">
        <w:rPr>
          <w:lang w:val="es-ES"/>
        </w:rPr>
        <w:t>.</w:t>
      </w:r>
      <w:r w:rsidR="003416EF" w:rsidRPr="003416EF">
        <w:rPr>
          <w:lang w:val="es-ES"/>
        </w:rPr>
        <w:tab/>
        <w:t xml:space="preserve">La participación en la presente convocatoria implica la aceptación de las </w:t>
      </w:r>
      <w:r w:rsidR="00021350" w:rsidRPr="003416EF">
        <w:rPr>
          <w:lang w:val="es-ES"/>
        </w:rPr>
        <w:t>bases de</w:t>
      </w:r>
      <w:r w:rsidR="003416EF" w:rsidRPr="003416EF">
        <w:rPr>
          <w:lang w:val="es-ES"/>
        </w:rPr>
        <w:t xml:space="preserve"> la misma.</w:t>
      </w:r>
    </w:p>
    <w:p w14:paraId="45355A1C" w14:textId="77777777" w:rsidR="003416EF" w:rsidRPr="003416EF" w:rsidRDefault="003416EF" w:rsidP="003416EF">
      <w:pPr>
        <w:ind w:left="0"/>
        <w:rPr>
          <w:lang w:val="es-ES"/>
        </w:rPr>
      </w:pPr>
    </w:p>
    <w:p w14:paraId="2ACECF05" w14:textId="4DD85C9A" w:rsidR="003416EF" w:rsidRDefault="003416EF" w:rsidP="003416EF">
      <w:pPr>
        <w:ind w:left="0"/>
        <w:rPr>
          <w:lang w:val="es-ES"/>
        </w:rPr>
      </w:pPr>
      <w:r w:rsidRPr="003416EF">
        <w:rPr>
          <w:lang w:val="es-ES"/>
        </w:rPr>
        <w:t xml:space="preserve">Mayores informes en el </w:t>
      </w:r>
      <w:r w:rsidRPr="0083606B">
        <w:rPr>
          <w:color w:val="0000FF"/>
          <w:lang w:val="es-ES"/>
        </w:rPr>
        <w:t>teléfono 612 125 0207</w:t>
      </w:r>
      <w:r w:rsidR="0083606B" w:rsidRPr="0083606B">
        <w:rPr>
          <w:color w:val="0000FF"/>
          <w:lang w:val="es-ES"/>
        </w:rPr>
        <w:t>,</w:t>
      </w:r>
      <w:r w:rsidRPr="0083606B">
        <w:rPr>
          <w:color w:val="0000FF"/>
          <w:lang w:val="es-ES"/>
        </w:rPr>
        <w:t xml:space="preserve"> de </w:t>
      </w:r>
      <w:r w:rsidRPr="003416EF">
        <w:rPr>
          <w:lang w:val="es-ES"/>
        </w:rPr>
        <w:t xml:space="preserve">lunes a </w:t>
      </w:r>
      <w:r w:rsidRPr="0083606B">
        <w:rPr>
          <w:color w:val="0000FF"/>
          <w:lang w:val="es-ES"/>
        </w:rPr>
        <w:t>viernes</w:t>
      </w:r>
      <w:r w:rsidR="0083606B" w:rsidRPr="0083606B">
        <w:rPr>
          <w:color w:val="0000FF"/>
          <w:lang w:val="es-ES"/>
        </w:rPr>
        <w:t>,</w:t>
      </w:r>
      <w:r w:rsidRPr="0083606B">
        <w:rPr>
          <w:color w:val="0000FF"/>
          <w:lang w:val="es-ES"/>
        </w:rPr>
        <w:t xml:space="preserve"> de 10:00 a 14:00 horas</w:t>
      </w:r>
      <w:r w:rsidR="0083606B" w:rsidRPr="0083606B">
        <w:rPr>
          <w:color w:val="0000FF"/>
          <w:lang w:val="es-ES"/>
        </w:rPr>
        <w:t>,</w:t>
      </w:r>
      <w:r w:rsidRPr="0083606B">
        <w:rPr>
          <w:color w:val="0000FF"/>
          <w:lang w:val="es-ES"/>
        </w:rPr>
        <w:t xml:space="preserve"> exclusivamente</w:t>
      </w:r>
      <w:r w:rsidR="00894AA4" w:rsidRPr="0083606B">
        <w:rPr>
          <w:color w:val="0000FF"/>
          <w:lang w:val="es-ES"/>
        </w:rPr>
        <w:t xml:space="preserve"> </w:t>
      </w:r>
      <w:r w:rsidRPr="003416EF">
        <w:rPr>
          <w:lang w:val="es-ES"/>
        </w:rPr>
        <w:t xml:space="preserve">o en el correo </w:t>
      </w:r>
      <w:hyperlink r:id="rId8" w:history="1">
        <w:r w:rsidR="00021350" w:rsidRPr="002D693E">
          <w:rPr>
            <w:rStyle w:val="Hipervnculo"/>
            <w:lang w:val="es-ES"/>
          </w:rPr>
          <w:t>teatrodelaciudadlapaz@gmail.com</w:t>
        </w:r>
      </w:hyperlink>
      <w:r w:rsidR="00021350">
        <w:rPr>
          <w:lang w:val="es-ES"/>
        </w:rPr>
        <w:t>.</w:t>
      </w:r>
    </w:p>
    <w:p w14:paraId="46BBD3A7" w14:textId="77777777" w:rsidR="00021350" w:rsidRPr="003416EF" w:rsidRDefault="00021350" w:rsidP="003416EF">
      <w:pPr>
        <w:ind w:left="0"/>
        <w:rPr>
          <w:lang w:val="es-ES"/>
        </w:rPr>
      </w:pPr>
    </w:p>
    <w:p w14:paraId="5AE8CD67" w14:textId="00654BEE" w:rsidR="003416EF" w:rsidRDefault="003416EF" w:rsidP="003416EF">
      <w:pPr>
        <w:ind w:left="0"/>
        <w:rPr>
          <w:b/>
          <w:lang w:val="es-ES"/>
        </w:rPr>
      </w:pPr>
      <w:r w:rsidRPr="00021350">
        <w:rPr>
          <w:b/>
          <w:lang w:val="es-ES"/>
        </w:rPr>
        <w:t>L</w:t>
      </w:r>
      <w:r w:rsidR="00255CCF">
        <w:rPr>
          <w:b/>
          <w:lang w:val="es-ES"/>
        </w:rPr>
        <w:t>a Paz, Baja California Sur, a 16</w:t>
      </w:r>
      <w:r w:rsidR="00021350" w:rsidRPr="00021350">
        <w:rPr>
          <w:b/>
          <w:lang w:val="es-ES"/>
        </w:rPr>
        <w:t xml:space="preserve"> de </w:t>
      </w:r>
      <w:r w:rsidR="00021350" w:rsidRPr="0083606B">
        <w:rPr>
          <w:b/>
          <w:color w:val="0000FF"/>
          <w:lang w:val="es-ES"/>
        </w:rPr>
        <w:t>diciembre</w:t>
      </w:r>
      <w:r w:rsidRPr="0083606B">
        <w:rPr>
          <w:b/>
          <w:color w:val="0000FF"/>
          <w:lang w:val="es-ES"/>
        </w:rPr>
        <w:t xml:space="preserve"> de 2022</w:t>
      </w:r>
    </w:p>
    <w:p w14:paraId="5159C0BE" w14:textId="77777777" w:rsidR="009F1D3E" w:rsidRPr="00021350" w:rsidRDefault="009F1D3E" w:rsidP="003416EF">
      <w:pPr>
        <w:ind w:left="0"/>
        <w:rPr>
          <w:b/>
          <w:lang w:val="es-ES"/>
        </w:rPr>
      </w:pPr>
    </w:p>
    <w:p w14:paraId="1C0A18D5" w14:textId="25430692" w:rsidR="00A76159" w:rsidRPr="00A76159" w:rsidRDefault="003416EF" w:rsidP="003416EF">
      <w:pPr>
        <w:ind w:left="0"/>
        <w:rPr>
          <w:lang w:val="es-ES"/>
        </w:rPr>
      </w:pPr>
      <w:r w:rsidRPr="003416EF">
        <w:rPr>
          <w:lang w:val="es-ES"/>
        </w:rPr>
        <w:t>“Este programa es educativo, cu</w:t>
      </w:r>
      <w:bookmarkStart w:id="0" w:name="_GoBack"/>
      <w:bookmarkEnd w:id="0"/>
      <w:r w:rsidRPr="003416EF">
        <w:rPr>
          <w:lang w:val="es-ES"/>
        </w:rPr>
        <w:t>ltural y público, ajeno a cualquier partido político. Queda prohibido el uso para fines distintos a los establecidos en el Programa”.</w:t>
      </w:r>
    </w:p>
    <w:sectPr w:rsidR="00A76159" w:rsidRPr="00A76159" w:rsidSect="00D51C45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8F0C5" w14:textId="77777777" w:rsidR="00293FED" w:rsidRDefault="00293FED" w:rsidP="0083606B">
      <w:r>
        <w:separator/>
      </w:r>
    </w:p>
  </w:endnote>
  <w:endnote w:type="continuationSeparator" w:id="0">
    <w:p w14:paraId="53369FE2" w14:textId="77777777" w:rsidR="00293FED" w:rsidRDefault="00293FED" w:rsidP="008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209B3" w14:textId="77777777" w:rsidR="00293FED" w:rsidRDefault="00293FED" w:rsidP="0083606B">
      <w:r>
        <w:separator/>
      </w:r>
    </w:p>
  </w:footnote>
  <w:footnote w:type="continuationSeparator" w:id="0">
    <w:p w14:paraId="64EDC46D" w14:textId="77777777" w:rsidR="00293FED" w:rsidRDefault="00293FED" w:rsidP="0083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430"/>
    <w:multiLevelType w:val="multilevel"/>
    <w:tmpl w:val="FC226DB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>
    <w:nsid w:val="0B2D77D1"/>
    <w:multiLevelType w:val="hybridMultilevel"/>
    <w:tmpl w:val="2EE209C8"/>
    <w:lvl w:ilvl="0" w:tplc="AB5422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E730A4A"/>
    <w:multiLevelType w:val="hybridMultilevel"/>
    <w:tmpl w:val="8B944FC0"/>
    <w:lvl w:ilvl="0" w:tplc="2194A926">
      <w:start w:val="1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2ED3A6C"/>
    <w:multiLevelType w:val="hybridMultilevel"/>
    <w:tmpl w:val="258019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E2CC7"/>
    <w:multiLevelType w:val="hybridMultilevel"/>
    <w:tmpl w:val="4EE8B490"/>
    <w:lvl w:ilvl="0" w:tplc="5010C4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E0B29"/>
    <w:multiLevelType w:val="hybridMultilevel"/>
    <w:tmpl w:val="BDFAB9CE"/>
    <w:lvl w:ilvl="0" w:tplc="F61880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59"/>
    <w:rsid w:val="00021350"/>
    <w:rsid w:val="00027AE9"/>
    <w:rsid w:val="00034A2F"/>
    <w:rsid w:val="00051473"/>
    <w:rsid w:val="00070397"/>
    <w:rsid w:val="00085DA6"/>
    <w:rsid w:val="000B3EF9"/>
    <w:rsid w:val="000E18C3"/>
    <w:rsid w:val="000E59E8"/>
    <w:rsid w:val="001778BD"/>
    <w:rsid w:val="00192ADE"/>
    <w:rsid w:val="001E2EA6"/>
    <w:rsid w:val="001F3264"/>
    <w:rsid w:val="00255CCF"/>
    <w:rsid w:val="00293FED"/>
    <w:rsid w:val="0029655B"/>
    <w:rsid w:val="00304696"/>
    <w:rsid w:val="00314BF2"/>
    <w:rsid w:val="003246F6"/>
    <w:rsid w:val="00333AA3"/>
    <w:rsid w:val="00337709"/>
    <w:rsid w:val="003416EF"/>
    <w:rsid w:val="003D1279"/>
    <w:rsid w:val="00454E30"/>
    <w:rsid w:val="00466823"/>
    <w:rsid w:val="0052111C"/>
    <w:rsid w:val="005249E5"/>
    <w:rsid w:val="00530135"/>
    <w:rsid w:val="005C715F"/>
    <w:rsid w:val="006B7042"/>
    <w:rsid w:val="006E2A39"/>
    <w:rsid w:val="00707F7E"/>
    <w:rsid w:val="00710C1A"/>
    <w:rsid w:val="00734CCD"/>
    <w:rsid w:val="007868CC"/>
    <w:rsid w:val="007C02CA"/>
    <w:rsid w:val="007D4670"/>
    <w:rsid w:val="007E351E"/>
    <w:rsid w:val="007F0E88"/>
    <w:rsid w:val="00820313"/>
    <w:rsid w:val="0083606B"/>
    <w:rsid w:val="00837003"/>
    <w:rsid w:val="00894AA4"/>
    <w:rsid w:val="008A07A0"/>
    <w:rsid w:val="008C5EEA"/>
    <w:rsid w:val="008E2F12"/>
    <w:rsid w:val="00942ED9"/>
    <w:rsid w:val="0097378A"/>
    <w:rsid w:val="00994748"/>
    <w:rsid w:val="009C5AD1"/>
    <w:rsid w:val="009F1D3E"/>
    <w:rsid w:val="009F3989"/>
    <w:rsid w:val="00A5281D"/>
    <w:rsid w:val="00A53B78"/>
    <w:rsid w:val="00A57CDF"/>
    <w:rsid w:val="00A76159"/>
    <w:rsid w:val="00A8581B"/>
    <w:rsid w:val="00A95B94"/>
    <w:rsid w:val="00B250A6"/>
    <w:rsid w:val="00B45810"/>
    <w:rsid w:val="00B8220E"/>
    <w:rsid w:val="00BB3D9E"/>
    <w:rsid w:val="00BE31D8"/>
    <w:rsid w:val="00C542EF"/>
    <w:rsid w:val="00CA6454"/>
    <w:rsid w:val="00CA6C82"/>
    <w:rsid w:val="00CC488E"/>
    <w:rsid w:val="00D13380"/>
    <w:rsid w:val="00D51C45"/>
    <w:rsid w:val="00DE1130"/>
    <w:rsid w:val="00DF42FA"/>
    <w:rsid w:val="00DF4698"/>
    <w:rsid w:val="00DF6BFD"/>
    <w:rsid w:val="00E45ABB"/>
    <w:rsid w:val="00EB20F5"/>
    <w:rsid w:val="00EC68A4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BD48"/>
  <w15:chartTrackingRefBased/>
  <w15:docId w15:val="{45F323DA-1228-ED40-B4D2-848316DF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ind w:left="17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134" w:firstLine="357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aliases w:val="Títulos"/>
    <w:basedOn w:val="Normal"/>
    <w:next w:val="Normal"/>
    <w:link w:val="PuestoCar"/>
    <w:uiPriority w:val="10"/>
    <w:qFormat/>
    <w:rsid w:val="00034A2F"/>
    <w:pPr>
      <w:ind w:left="1418"/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  <w:lang w:val="es-MX"/>
    </w:rPr>
  </w:style>
  <w:style w:type="character" w:customStyle="1" w:styleId="PuestoCar">
    <w:name w:val="Puesto Car"/>
    <w:aliases w:val="Títulos Car"/>
    <w:basedOn w:val="Fuentedeprrafopredeter"/>
    <w:link w:val="Puesto"/>
    <w:uiPriority w:val="10"/>
    <w:rsid w:val="00034A2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styleId="Textoennegrita">
    <w:name w:val="Strong"/>
    <w:aliases w:val="Apartados"/>
    <w:basedOn w:val="Fuentedeprrafopredeter"/>
    <w:qFormat/>
    <w:rsid w:val="00337709"/>
    <w:rPr>
      <w:b/>
      <w:bCs/>
    </w:rPr>
  </w:style>
  <w:style w:type="paragraph" w:styleId="Prrafodelista">
    <w:name w:val="List Paragraph"/>
    <w:basedOn w:val="Normal"/>
    <w:uiPriority w:val="34"/>
    <w:qFormat/>
    <w:rsid w:val="00A858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35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3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380"/>
    <w:rPr>
      <w:rFonts w:ascii="Segoe UI" w:hAnsi="Segoe UI" w:cs="Segoe UI"/>
      <w:sz w:val="18"/>
      <w:szCs w:val="18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07A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6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06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36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06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delaciudadlapa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odelaciudadlap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Aletse Almada</dc:creator>
  <cp:keywords/>
  <dc:description/>
  <cp:lastModifiedBy>daniel mauricio almaraz sanchez</cp:lastModifiedBy>
  <cp:revision>8</cp:revision>
  <cp:lastPrinted>2022-12-07T21:27:00Z</cp:lastPrinted>
  <dcterms:created xsi:type="dcterms:W3CDTF">2022-12-08T22:01:00Z</dcterms:created>
  <dcterms:modified xsi:type="dcterms:W3CDTF">2022-12-12T22:32:00Z</dcterms:modified>
</cp:coreProperties>
</file>